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007C5" w14:textId="77777777" w:rsidR="00675E82" w:rsidRPr="00675E82" w:rsidRDefault="00675E82" w:rsidP="00656AA7">
      <w:pPr>
        <w:pStyle w:val="Nzev"/>
        <w:spacing w:line="360" w:lineRule="auto"/>
        <w:rPr>
          <w:rFonts w:ascii="Times New Roman" w:hAnsi="Times New Roman"/>
          <w:b w:val="0"/>
          <w:sz w:val="24"/>
        </w:rPr>
      </w:pPr>
      <w:r w:rsidRPr="00675E82">
        <w:rPr>
          <w:rFonts w:ascii="Times New Roman" w:hAnsi="Times New Roman"/>
          <w:b w:val="0"/>
          <w:sz w:val="24"/>
        </w:rPr>
        <w:t>-1-</w:t>
      </w:r>
    </w:p>
    <w:p w14:paraId="2446C6AB" w14:textId="77777777" w:rsidR="00656AA7" w:rsidRPr="00C91750" w:rsidRDefault="00656AA7" w:rsidP="00656AA7">
      <w:pPr>
        <w:pStyle w:val="Nzev"/>
        <w:spacing w:line="360" w:lineRule="auto"/>
        <w:rPr>
          <w:rFonts w:ascii="Times New Roman" w:hAnsi="Times New Roman"/>
          <w:sz w:val="24"/>
        </w:rPr>
      </w:pPr>
      <w:r w:rsidRPr="00C91750">
        <w:rPr>
          <w:rFonts w:ascii="Times New Roman" w:hAnsi="Times New Roman"/>
          <w:sz w:val="24"/>
        </w:rPr>
        <w:t>Zadávací dokumentace</w:t>
      </w:r>
    </w:p>
    <w:p w14:paraId="4A404724" w14:textId="77777777" w:rsidR="00656AA7" w:rsidRPr="00C91750" w:rsidRDefault="00656AA7" w:rsidP="00656AA7">
      <w:pPr>
        <w:pStyle w:val="Nzev"/>
        <w:spacing w:line="360" w:lineRule="auto"/>
        <w:rPr>
          <w:rFonts w:ascii="Times New Roman" w:hAnsi="Times New Roman"/>
          <w:b w:val="0"/>
          <w:sz w:val="24"/>
        </w:rPr>
      </w:pPr>
      <w:r w:rsidRPr="00C91750">
        <w:rPr>
          <w:rFonts w:ascii="Times New Roman" w:hAnsi="Times New Roman"/>
          <w:b w:val="0"/>
          <w:sz w:val="24"/>
        </w:rPr>
        <w:t xml:space="preserve">pro zpracování nabídky na </w:t>
      </w:r>
      <w:r w:rsidR="00001AEB">
        <w:rPr>
          <w:rFonts w:ascii="Times New Roman" w:hAnsi="Times New Roman"/>
          <w:b w:val="0"/>
          <w:sz w:val="24"/>
        </w:rPr>
        <w:t>realizaci zakázky</w:t>
      </w:r>
      <w:r w:rsidR="00ED4FC6">
        <w:rPr>
          <w:rFonts w:ascii="Times New Roman" w:hAnsi="Times New Roman"/>
          <w:b w:val="0"/>
          <w:sz w:val="24"/>
        </w:rPr>
        <w:t xml:space="preserve"> malého rozsahu</w:t>
      </w:r>
      <w:r w:rsidR="00001AEB">
        <w:rPr>
          <w:rFonts w:ascii="Times New Roman" w:hAnsi="Times New Roman"/>
          <w:b w:val="0"/>
          <w:sz w:val="24"/>
        </w:rPr>
        <w:t xml:space="preserve"> na stavební akci</w:t>
      </w:r>
      <w:r w:rsidRPr="00C91750">
        <w:rPr>
          <w:rFonts w:ascii="Times New Roman" w:hAnsi="Times New Roman"/>
          <w:b w:val="0"/>
          <w:sz w:val="24"/>
        </w:rPr>
        <w:t>:</w:t>
      </w:r>
    </w:p>
    <w:p w14:paraId="1EF612B0" w14:textId="77777777" w:rsidR="00656AA7" w:rsidRPr="00C91750" w:rsidRDefault="00656AA7" w:rsidP="00656AA7">
      <w:pPr>
        <w:jc w:val="center"/>
        <w:rPr>
          <w:b/>
        </w:rPr>
      </w:pPr>
      <w:r w:rsidRPr="00C91750">
        <w:rPr>
          <w:b/>
        </w:rPr>
        <w:t>„ZŠ Nižbor – Rekonstrukce krovu a stropu“</w:t>
      </w:r>
    </w:p>
    <w:p w14:paraId="61379EE9" w14:textId="77777777" w:rsidR="00656AA7" w:rsidRPr="00C91750" w:rsidRDefault="00656AA7" w:rsidP="00656AA7">
      <w:pPr>
        <w:jc w:val="center"/>
        <w:rPr>
          <w:b/>
        </w:rPr>
      </w:pPr>
    </w:p>
    <w:p w14:paraId="2DD83A98" w14:textId="77777777" w:rsidR="00656AA7" w:rsidRPr="00C91750" w:rsidRDefault="00656AA7" w:rsidP="00656AA7">
      <w:r w:rsidRPr="00C91750">
        <w:t>Zadávací řízení je dále vypsáno v souladu s Vnitřní směrnicí č. 14/2015 obce Nižbor o zadávání veřejných zakázek malého rozsahu</w:t>
      </w:r>
      <w:r w:rsidR="00ED4FC6">
        <w:t xml:space="preserve"> a v souladu s § 6 zákona č. 137/2006 Sb., o veřejných zakázkách v platném znění (dále jen zákon).</w:t>
      </w:r>
      <w:r w:rsidRPr="00C91750">
        <w:t xml:space="preserve"> </w:t>
      </w:r>
    </w:p>
    <w:p w14:paraId="5B4CACEA" w14:textId="77777777" w:rsidR="00656AA7" w:rsidRPr="00C91750" w:rsidRDefault="00656AA7" w:rsidP="00656AA7">
      <w:pPr>
        <w:pStyle w:val="Nzev"/>
        <w:spacing w:line="360" w:lineRule="auto"/>
        <w:rPr>
          <w:rFonts w:ascii="Times New Roman" w:hAnsi="Times New Roman"/>
          <w:sz w:val="24"/>
        </w:rPr>
      </w:pPr>
    </w:p>
    <w:p w14:paraId="279262BA" w14:textId="77777777" w:rsidR="00656AA7" w:rsidRPr="00C91750" w:rsidRDefault="00656AA7" w:rsidP="00656AA7">
      <w:pPr>
        <w:jc w:val="both"/>
        <w:rPr>
          <w:b/>
        </w:rPr>
      </w:pPr>
      <w:r w:rsidRPr="00C91750">
        <w:rPr>
          <w:b/>
        </w:rPr>
        <w:t xml:space="preserve">Subjekt: </w:t>
      </w:r>
      <w:r w:rsidRPr="00C91750">
        <w:rPr>
          <w:b/>
        </w:rPr>
        <w:tab/>
      </w:r>
      <w:r w:rsidRPr="00C91750">
        <w:rPr>
          <w:b/>
        </w:rPr>
        <w:tab/>
        <w:t>Obec Nižbor</w:t>
      </w:r>
    </w:p>
    <w:p w14:paraId="35E24B9E" w14:textId="77777777" w:rsidR="00656AA7" w:rsidRPr="00C91750" w:rsidRDefault="00656AA7" w:rsidP="00656AA7">
      <w:pPr>
        <w:jc w:val="both"/>
        <w:rPr>
          <w:b/>
        </w:rPr>
      </w:pPr>
      <w:r w:rsidRPr="00C91750">
        <w:rPr>
          <w:b/>
        </w:rPr>
        <w:t xml:space="preserve">Adresa: </w:t>
      </w:r>
      <w:r w:rsidRPr="00C91750">
        <w:rPr>
          <w:b/>
        </w:rPr>
        <w:tab/>
      </w:r>
      <w:r w:rsidRPr="00C91750">
        <w:rPr>
          <w:b/>
        </w:rPr>
        <w:tab/>
        <w:t>Křivoklátská 26, 267 05 Nižbor</w:t>
      </w:r>
    </w:p>
    <w:p w14:paraId="457BC244" w14:textId="77777777" w:rsidR="00656AA7" w:rsidRPr="00C91750" w:rsidRDefault="00656AA7" w:rsidP="00656AA7">
      <w:pPr>
        <w:jc w:val="both"/>
        <w:rPr>
          <w:b/>
        </w:rPr>
      </w:pPr>
      <w:r w:rsidRPr="00C91750">
        <w:rPr>
          <w:b/>
        </w:rPr>
        <w:t xml:space="preserve">IČ/DIČ: </w:t>
      </w:r>
      <w:r w:rsidRPr="00C91750">
        <w:rPr>
          <w:b/>
        </w:rPr>
        <w:tab/>
      </w:r>
      <w:r w:rsidRPr="00C91750">
        <w:rPr>
          <w:b/>
        </w:rPr>
        <w:tab/>
        <w:t>IČ 00233641, DIČ CZ00233641</w:t>
      </w:r>
    </w:p>
    <w:p w14:paraId="37D88AB0" w14:textId="77777777" w:rsidR="00656AA7" w:rsidRPr="00C91750" w:rsidRDefault="00656AA7" w:rsidP="00656AA7">
      <w:pPr>
        <w:jc w:val="both"/>
        <w:rPr>
          <w:b/>
        </w:rPr>
      </w:pPr>
      <w:r w:rsidRPr="00C91750">
        <w:rPr>
          <w:b/>
        </w:rPr>
        <w:t>Zastoupena:</w:t>
      </w:r>
      <w:r w:rsidRPr="00C91750">
        <w:rPr>
          <w:b/>
        </w:rPr>
        <w:tab/>
        <w:t>Kateřinou Zuskovou, starostkou obce</w:t>
      </w:r>
    </w:p>
    <w:p w14:paraId="094D4F91" w14:textId="77777777" w:rsidR="00656AA7" w:rsidRPr="00C91750" w:rsidRDefault="00656AA7" w:rsidP="00656AA7">
      <w:pPr>
        <w:jc w:val="both"/>
        <w:rPr>
          <w:b/>
        </w:rPr>
      </w:pPr>
    </w:p>
    <w:p w14:paraId="75F2280B" w14:textId="77777777" w:rsidR="00656AA7" w:rsidRPr="00C91750" w:rsidRDefault="00656AA7" w:rsidP="00656AA7">
      <w:pPr>
        <w:jc w:val="both"/>
        <w:rPr>
          <w:b/>
        </w:rPr>
      </w:pPr>
    </w:p>
    <w:p w14:paraId="65F71AF1" w14:textId="77777777" w:rsidR="00656AA7" w:rsidRPr="00C91750" w:rsidRDefault="00656AA7" w:rsidP="00656AA7">
      <w:pPr>
        <w:pStyle w:val="Nzev"/>
        <w:spacing w:line="360" w:lineRule="auto"/>
        <w:rPr>
          <w:rFonts w:ascii="Times New Roman" w:hAnsi="Times New Roman"/>
          <w:sz w:val="24"/>
        </w:rPr>
      </w:pPr>
      <w:r w:rsidRPr="00C91750">
        <w:rPr>
          <w:rFonts w:ascii="Times New Roman" w:hAnsi="Times New Roman"/>
          <w:sz w:val="24"/>
        </w:rPr>
        <w:t>ZADÁVACÍ DOKUMENTACE</w:t>
      </w:r>
    </w:p>
    <w:p w14:paraId="53D16D96" w14:textId="77777777" w:rsidR="00656AA7" w:rsidRPr="00C91750" w:rsidRDefault="00656AA7" w:rsidP="00656AA7">
      <w:pPr>
        <w:pStyle w:val="Nzev"/>
        <w:spacing w:line="360" w:lineRule="auto"/>
        <w:rPr>
          <w:rFonts w:ascii="Times New Roman" w:hAnsi="Times New Roman"/>
          <w:sz w:val="24"/>
        </w:rPr>
      </w:pPr>
      <w:r w:rsidRPr="00C91750">
        <w:rPr>
          <w:rFonts w:ascii="Times New Roman" w:hAnsi="Times New Roman"/>
          <w:sz w:val="24"/>
        </w:rPr>
        <w:t>zakázky na stavební práce</w:t>
      </w:r>
    </w:p>
    <w:p w14:paraId="2465EBC2" w14:textId="77777777" w:rsidR="00656AA7" w:rsidRPr="00C91750" w:rsidRDefault="00656AA7" w:rsidP="00656AA7"/>
    <w:p w14:paraId="75124A44" w14:textId="77777777" w:rsidR="00656AA7" w:rsidRPr="00C91750" w:rsidRDefault="00656AA7" w:rsidP="00656AA7"/>
    <w:p w14:paraId="59B7F5E8" w14:textId="77777777" w:rsidR="00656AA7" w:rsidRDefault="00656AA7" w:rsidP="00656AA7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C91750">
        <w:rPr>
          <w:b/>
          <w:bCs/>
          <w:u w:val="single"/>
        </w:rPr>
        <w:t>Identifikační údaje</w:t>
      </w:r>
    </w:p>
    <w:p w14:paraId="0161B202" w14:textId="77777777" w:rsidR="00ED4FC6" w:rsidRPr="00C91750" w:rsidRDefault="00ED4FC6" w:rsidP="00ED4FC6">
      <w:pPr>
        <w:pStyle w:val="Odstavecseseznamem"/>
        <w:rPr>
          <w:b/>
          <w:bCs/>
          <w:u w:val="single"/>
        </w:rPr>
      </w:pPr>
    </w:p>
    <w:p w14:paraId="1BF69959" w14:textId="77777777" w:rsidR="00656AA7" w:rsidRPr="00C91750" w:rsidRDefault="00656AA7" w:rsidP="00656AA7">
      <w:pPr>
        <w:rPr>
          <w:bCs/>
          <w:i/>
        </w:rPr>
      </w:pPr>
      <w:r w:rsidRPr="00C91750">
        <w:rPr>
          <w:i/>
        </w:rPr>
        <w:t>1.</w:t>
      </w:r>
      <w:r w:rsidR="00ED4FC6">
        <w:rPr>
          <w:i/>
        </w:rPr>
        <w:t>1</w:t>
      </w:r>
      <w:r w:rsidRPr="00C91750">
        <w:rPr>
          <w:i/>
        </w:rPr>
        <w:t xml:space="preserve"> </w:t>
      </w:r>
      <w:r w:rsidRPr="00C91750">
        <w:rPr>
          <w:bCs/>
          <w:i/>
        </w:rPr>
        <w:t>Zadavatel:</w:t>
      </w:r>
    </w:p>
    <w:p w14:paraId="5E659BA9" w14:textId="77777777" w:rsidR="00656AA7" w:rsidRPr="00C91750" w:rsidRDefault="00656AA7" w:rsidP="00656AA7">
      <w:pPr>
        <w:jc w:val="both"/>
      </w:pPr>
      <w:r w:rsidRPr="00C91750">
        <w:t xml:space="preserve">Organizace: </w:t>
      </w:r>
      <w:r w:rsidRPr="00C91750">
        <w:tab/>
      </w:r>
      <w:r w:rsidRPr="00C91750">
        <w:tab/>
        <w:t>Obec Nižbor</w:t>
      </w:r>
    </w:p>
    <w:p w14:paraId="7B118DCD" w14:textId="77777777" w:rsidR="00656AA7" w:rsidRPr="00C91750" w:rsidRDefault="00656AA7" w:rsidP="00656AA7">
      <w:pPr>
        <w:jc w:val="both"/>
      </w:pPr>
      <w:r w:rsidRPr="00C91750">
        <w:t>Adresa sídla:</w:t>
      </w:r>
      <w:r w:rsidRPr="00C91750">
        <w:tab/>
        <w:t xml:space="preserve"> </w:t>
      </w:r>
      <w:r w:rsidRPr="00C91750">
        <w:tab/>
        <w:t>Křivoklátská 26, 267 05 Nižbor</w:t>
      </w:r>
    </w:p>
    <w:p w14:paraId="6B79ED1A" w14:textId="77777777" w:rsidR="00656AA7" w:rsidRPr="00C91750" w:rsidRDefault="00656AA7" w:rsidP="00656AA7">
      <w:pPr>
        <w:jc w:val="both"/>
      </w:pPr>
      <w:r w:rsidRPr="00C91750">
        <w:t xml:space="preserve">IČ/DIČ: </w:t>
      </w:r>
      <w:r w:rsidRPr="00C91750">
        <w:tab/>
      </w:r>
      <w:r w:rsidRPr="00C91750">
        <w:tab/>
        <w:t>IČ00233641, DIČCZ00233641</w:t>
      </w:r>
    </w:p>
    <w:p w14:paraId="3F89F38F" w14:textId="77777777" w:rsidR="00656AA7" w:rsidRPr="00C91750" w:rsidRDefault="00656AA7" w:rsidP="00656AA7">
      <w:pPr>
        <w:jc w:val="both"/>
      </w:pPr>
      <w:r w:rsidRPr="00C91750">
        <w:t>Zastoupen:</w:t>
      </w:r>
      <w:r w:rsidRPr="00C91750">
        <w:tab/>
      </w:r>
      <w:r w:rsidRPr="00C91750">
        <w:tab/>
        <w:t>Kateřinou Zuskovou, starostkou obce</w:t>
      </w:r>
    </w:p>
    <w:p w14:paraId="2A518B31" w14:textId="77777777" w:rsidR="00656AA7" w:rsidRPr="00C91750" w:rsidRDefault="00656AA7" w:rsidP="00656AA7">
      <w:pPr>
        <w:jc w:val="both"/>
      </w:pPr>
      <w:r w:rsidRPr="00C91750">
        <w:t xml:space="preserve">E-mail:                        </w:t>
      </w:r>
      <w:hyperlink r:id="rId5" w:history="1">
        <w:r w:rsidRPr="00C91750">
          <w:rPr>
            <w:rStyle w:val="Hypertextovodkaz"/>
          </w:rPr>
          <w:t>obec.nizbor@telecom.cz</w:t>
        </w:r>
      </w:hyperlink>
    </w:p>
    <w:p w14:paraId="1555B344" w14:textId="77777777" w:rsidR="00656AA7" w:rsidRPr="00C91750" w:rsidRDefault="00656AA7" w:rsidP="00656AA7">
      <w:pPr>
        <w:jc w:val="both"/>
      </w:pPr>
    </w:p>
    <w:p w14:paraId="13CAF0BA" w14:textId="77777777" w:rsidR="00656AA7" w:rsidRPr="00C91750" w:rsidRDefault="00656AA7" w:rsidP="00656AA7">
      <w:pPr>
        <w:jc w:val="both"/>
        <w:rPr>
          <w:i/>
        </w:rPr>
      </w:pPr>
      <w:r w:rsidRPr="00C91750">
        <w:rPr>
          <w:i/>
        </w:rPr>
        <w:t>1.</w:t>
      </w:r>
      <w:r w:rsidR="00ED4FC6">
        <w:rPr>
          <w:i/>
        </w:rPr>
        <w:t>2</w:t>
      </w:r>
      <w:r w:rsidRPr="00C91750">
        <w:rPr>
          <w:i/>
        </w:rPr>
        <w:t xml:space="preserve"> Kontaktní osoba</w:t>
      </w:r>
    </w:p>
    <w:p w14:paraId="6B81CBCF" w14:textId="77777777" w:rsidR="00656AA7" w:rsidRPr="00C91750" w:rsidRDefault="00656AA7" w:rsidP="00656AA7">
      <w:r w:rsidRPr="00C91750">
        <w:t>Jméno, příjmení:</w:t>
      </w:r>
      <w:r w:rsidRPr="00C91750">
        <w:tab/>
      </w:r>
      <w:r w:rsidRPr="00C91750">
        <w:tab/>
        <w:t>Kateřina Zusková, starostka obce</w:t>
      </w:r>
    </w:p>
    <w:p w14:paraId="6D74C5E6" w14:textId="77777777" w:rsidR="00656AA7" w:rsidRPr="00C91750" w:rsidRDefault="00656AA7" w:rsidP="00656AA7">
      <w:pPr>
        <w:pStyle w:val="Normlnweb"/>
        <w:spacing w:before="0" w:beforeAutospacing="0" w:after="0" w:afterAutospacing="0"/>
        <w:jc w:val="both"/>
      </w:pPr>
      <w:r w:rsidRPr="00C91750">
        <w:t xml:space="preserve">Tel/mobil: </w:t>
      </w:r>
      <w:r w:rsidRPr="00C91750">
        <w:tab/>
      </w:r>
      <w:r w:rsidRPr="00C91750">
        <w:tab/>
      </w:r>
      <w:r w:rsidRPr="00C91750">
        <w:tab/>
        <w:t>+420 311693213, 602208614</w:t>
      </w:r>
    </w:p>
    <w:p w14:paraId="33D8F294" w14:textId="77777777" w:rsidR="00656AA7" w:rsidRPr="00C91750" w:rsidRDefault="00656AA7" w:rsidP="00656AA7">
      <w:pPr>
        <w:pStyle w:val="Normlnweb"/>
        <w:spacing w:before="0" w:beforeAutospacing="0" w:after="0" w:afterAutospacing="0"/>
        <w:jc w:val="both"/>
      </w:pPr>
      <w:r w:rsidRPr="00C91750">
        <w:t>E-mail:</w:t>
      </w:r>
      <w:r w:rsidRPr="00C91750">
        <w:tab/>
      </w:r>
      <w:r w:rsidRPr="00C91750">
        <w:tab/>
      </w:r>
      <w:r w:rsidRPr="00C91750">
        <w:tab/>
      </w:r>
      <w:hyperlink r:id="rId6" w:history="1">
        <w:r w:rsidRPr="00C91750">
          <w:rPr>
            <w:rStyle w:val="Hypertextovodkaz"/>
          </w:rPr>
          <w:t>obec.nizbor@telecom.cz</w:t>
        </w:r>
      </w:hyperlink>
    </w:p>
    <w:p w14:paraId="24DEF281" w14:textId="77777777" w:rsidR="00656AA7" w:rsidRPr="00C91750" w:rsidRDefault="00656AA7" w:rsidP="00656AA7">
      <w:pPr>
        <w:pStyle w:val="Normlnweb"/>
        <w:spacing w:before="0" w:beforeAutospacing="0" w:after="0" w:afterAutospacing="0"/>
        <w:jc w:val="both"/>
      </w:pPr>
    </w:p>
    <w:p w14:paraId="180A176E" w14:textId="77777777" w:rsidR="00656AA7" w:rsidRPr="00C91750" w:rsidRDefault="00656AA7" w:rsidP="00656AA7">
      <w:pPr>
        <w:rPr>
          <w:b/>
          <w:bCs/>
          <w:u w:val="single"/>
        </w:rPr>
      </w:pPr>
    </w:p>
    <w:p w14:paraId="5631A543" w14:textId="77777777" w:rsidR="009C3AC8" w:rsidRPr="00C91750" w:rsidRDefault="009C3AC8" w:rsidP="009C3AC8">
      <w:pPr>
        <w:rPr>
          <w:b/>
          <w:bCs/>
          <w:u w:val="single"/>
        </w:rPr>
      </w:pPr>
    </w:p>
    <w:p w14:paraId="499DCE0F" w14:textId="77777777" w:rsidR="009C3AC8" w:rsidRPr="009C3AC8" w:rsidRDefault="009C3AC8" w:rsidP="009C3AC8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9C3AC8">
        <w:rPr>
          <w:b/>
          <w:bCs/>
          <w:u w:val="single"/>
        </w:rPr>
        <w:t>Název a popis předmětu zakázky</w:t>
      </w:r>
    </w:p>
    <w:p w14:paraId="45F703AB" w14:textId="77777777" w:rsidR="00ED4FC6" w:rsidRDefault="00ED4FC6" w:rsidP="00ED4FC6">
      <w:pPr>
        <w:ind w:left="360"/>
        <w:rPr>
          <w:bCs/>
          <w:i/>
        </w:rPr>
      </w:pPr>
    </w:p>
    <w:p w14:paraId="30549861" w14:textId="77777777" w:rsidR="00ED4FC6" w:rsidRPr="00C91750" w:rsidRDefault="00ED4FC6" w:rsidP="00ED4FC6">
      <w:r>
        <w:rPr>
          <w:bCs/>
          <w:i/>
        </w:rPr>
        <w:t xml:space="preserve">2.1 </w:t>
      </w:r>
      <w:r w:rsidRPr="00ED4FC6">
        <w:rPr>
          <w:bCs/>
          <w:i/>
        </w:rPr>
        <w:t>Název projektu:</w:t>
      </w:r>
      <w:r w:rsidRPr="00ED4FC6">
        <w:rPr>
          <w:i/>
        </w:rPr>
        <w:t xml:space="preserve"> </w:t>
      </w:r>
      <w:r w:rsidRPr="00ED4FC6">
        <w:rPr>
          <w:b/>
        </w:rPr>
        <w:t>„ZŠ Nižbor – Rekonstrukce krovu a stropu“</w:t>
      </w:r>
      <w:r w:rsidRPr="00C91750">
        <w:t xml:space="preserve"> </w:t>
      </w:r>
    </w:p>
    <w:p w14:paraId="3866923D" w14:textId="77777777" w:rsidR="009C3AC8" w:rsidRPr="00C91750" w:rsidRDefault="009C3AC8" w:rsidP="009C3AC8">
      <w:pPr>
        <w:rPr>
          <w:b/>
          <w:bCs/>
          <w:u w:val="single"/>
        </w:rPr>
      </w:pPr>
    </w:p>
    <w:p w14:paraId="5204EF32" w14:textId="77777777" w:rsidR="009C3AC8" w:rsidRPr="00C91750" w:rsidRDefault="00DF6B68" w:rsidP="009C3AC8">
      <w:pPr>
        <w:jc w:val="both"/>
      </w:pPr>
      <w:r>
        <w:rPr>
          <w:bCs/>
        </w:rPr>
        <w:t>2.</w:t>
      </w:r>
      <w:r w:rsidR="00ED4FC6">
        <w:rPr>
          <w:bCs/>
        </w:rPr>
        <w:t>2</w:t>
      </w:r>
      <w:r w:rsidR="009C3AC8">
        <w:rPr>
          <w:bCs/>
        </w:rPr>
        <w:t xml:space="preserve"> </w:t>
      </w:r>
      <w:r w:rsidR="009C3AC8" w:rsidRPr="00657D4F">
        <w:rPr>
          <w:bCs/>
        </w:rPr>
        <w:t xml:space="preserve">Předmětem veřejné zakázky </w:t>
      </w:r>
      <w:r w:rsidR="00ED4FC6">
        <w:rPr>
          <w:bCs/>
        </w:rPr>
        <w:t xml:space="preserve">malého rozsahu </w:t>
      </w:r>
      <w:r w:rsidR="009C3AC8" w:rsidRPr="00657D4F">
        <w:rPr>
          <w:bCs/>
        </w:rPr>
        <w:t xml:space="preserve">je uzavření smlouvy mezi zadavatelem a dodavatelem, jejímž obsahem bude zhotovení stavebních prací </w:t>
      </w:r>
      <w:r w:rsidR="009C3AC8" w:rsidRPr="009C3AC8">
        <w:rPr>
          <w:bCs/>
        </w:rPr>
        <w:t>dle projektu „ZŠ Nižbor – rekonstrukce krovu a stropu“</w:t>
      </w:r>
      <w:r w:rsidR="009C3AC8" w:rsidRPr="009C3AC8">
        <w:rPr>
          <w:b/>
        </w:rPr>
        <w:t xml:space="preserve">“ </w:t>
      </w:r>
      <w:r w:rsidR="009C3AC8" w:rsidRPr="009C3AC8">
        <w:t>dle projektové dokumentace z 01/2013 zpracované projekční kanceláří Milota Kladno, s.r.o., Huťská 1557, 272 01 Kladno a doplněné soupisem změn z 06/2016 zpracovaných panem Jakubem Viktorou. Jedná se o demontáž staré eternitové střešní krytiny, odstranění krovu a celé skladby podlahy podkroví budovy ZŠ Nižbor a jejich nahrazení novými prvky dle výše uvedené projektové dokumentace a jejího doplnění.</w:t>
      </w:r>
    </w:p>
    <w:p w14:paraId="2259447B" w14:textId="77777777" w:rsidR="00ED4FC6" w:rsidRDefault="00ED4FC6" w:rsidP="00675E82">
      <w:pPr>
        <w:autoSpaceDE w:val="0"/>
        <w:autoSpaceDN w:val="0"/>
        <w:adjustRightInd w:val="0"/>
        <w:jc w:val="center"/>
      </w:pPr>
    </w:p>
    <w:p w14:paraId="55A4EB10" w14:textId="77777777" w:rsidR="009C3AC8" w:rsidRDefault="00675E82" w:rsidP="00675E82">
      <w:pPr>
        <w:autoSpaceDE w:val="0"/>
        <w:autoSpaceDN w:val="0"/>
        <w:adjustRightInd w:val="0"/>
        <w:jc w:val="center"/>
      </w:pPr>
      <w:r>
        <w:lastRenderedPageBreak/>
        <w:t>-2-</w:t>
      </w:r>
    </w:p>
    <w:p w14:paraId="32DAB07C" w14:textId="77777777" w:rsidR="009C3AC8" w:rsidRDefault="009C3AC8" w:rsidP="009C3AC8">
      <w:pPr>
        <w:autoSpaceDE w:val="0"/>
        <w:autoSpaceDN w:val="0"/>
        <w:adjustRightInd w:val="0"/>
        <w:jc w:val="both"/>
      </w:pPr>
    </w:p>
    <w:p w14:paraId="0AB15F90" w14:textId="77777777" w:rsidR="009C3AC8" w:rsidRDefault="00DF6B68" w:rsidP="009C3AC8">
      <w:pPr>
        <w:autoSpaceDE w:val="0"/>
        <w:autoSpaceDN w:val="0"/>
        <w:adjustRightInd w:val="0"/>
        <w:jc w:val="both"/>
      </w:pPr>
      <w:r>
        <w:t xml:space="preserve">2.2 V </w:t>
      </w:r>
      <w:r w:rsidR="009C3AC8">
        <w:t>nabídce je Uchazeč</w:t>
      </w:r>
      <w:r w:rsidR="009C3AC8" w:rsidRPr="00657D4F">
        <w:t xml:space="preserve"> </w:t>
      </w:r>
      <w:r w:rsidR="009C3AC8">
        <w:t>p</w:t>
      </w:r>
      <w:r w:rsidR="009C3AC8" w:rsidRPr="00657D4F">
        <w:t>ovinen zachovat hodnoty jednotlivých výměr</w:t>
      </w:r>
      <w:r w:rsidR="009C3AC8">
        <w:t xml:space="preserve"> a ocenit</w:t>
      </w:r>
      <w:r w:rsidR="009C3AC8" w:rsidRPr="00657D4F">
        <w:t xml:space="preserve"> všechny </w:t>
      </w:r>
      <w:r w:rsidR="009C3AC8">
        <w:t xml:space="preserve">uvedené </w:t>
      </w:r>
      <w:r w:rsidR="009C3AC8" w:rsidRPr="00657D4F">
        <w:t>položky.</w:t>
      </w:r>
    </w:p>
    <w:p w14:paraId="51ABDAF9" w14:textId="77777777" w:rsidR="009C3AC8" w:rsidRPr="00657D4F" w:rsidRDefault="009C3AC8" w:rsidP="009C3AC8">
      <w:pPr>
        <w:autoSpaceDE w:val="0"/>
        <w:autoSpaceDN w:val="0"/>
        <w:adjustRightInd w:val="0"/>
        <w:jc w:val="both"/>
        <w:rPr>
          <w:highlight w:val="yellow"/>
        </w:rPr>
      </w:pPr>
    </w:p>
    <w:p w14:paraId="48FC5D1F" w14:textId="77777777" w:rsidR="009C3AC8" w:rsidRDefault="00DF6B68" w:rsidP="004B1852">
      <w:pPr>
        <w:jc w:val="both"/>
      </w:pPr>
      <w:r>
        <w:t>2.3</w:t>
      </w:r>
      <w:r w:rsidR="009C3AC8">
        <w:t xml:space="preserve"> </w:t>
      </w:r>
      <w:r w:rsidR="009C3AC8" w:rsidRPr="00657D4F">
        <w:t xml:space="preserve">Předmět zakázky je rovněž charakterizován a vymezen obecně závaznými právními předpisy České republiky a dále též platnými normami ČSN. </w:t>
      </w:r>
    </w:p>
    <w:p w14:paraId="148D3FDD" w14:textId="77777777" w:rsidR="009C3AC8" w:rsidRPr="00657D4F" w:rsidRDefault="009C3AC8" w:rsidP="009C3AC8"/>
    <w:p w14:paraId="09D7AD59" w14:textId="77777777" w:rsidR="009C3AC8" w:rsidRDefault="00DF6B68" w:rsidP="009C3AC8">
      <w:r>
        <w:t>2.4</w:t>
      </w:r>
      <w:r w:rsidR="009C3AC8">
        <w:t xml:space="preserve"> </w:t>
      </w:r>
      <w:r w:rsidR="009C3AC8" w:rsidRPr="00657D4F">
        <w:t>Dílo bude zhotoveno v jedné etapě a předáno jako celek.</w:t>
      </w:r>
      <w:r w:rsidR="004B1852">
        <w:t xml:space="preserve"> </w:t>
      </w:r>
    </w:p>
    <w:p w14:paraId="3221DB51" w14:textId="77777777" w:rsidR="009C3AC8" w:rsidRPr="00657D4F" w:rsidRDefault="009C3AC8" w:rsidP="004B1852">
      <w:pPr>
        <w:jc w:val="both"/>
      </w:pPr>
    </w:p>
    <w:p w14:paraId="57E77DCD" w14:textId="77777777" w:rsidR="009C3AC8" w:rsidRPr="00657D4F" w:rsidRDefault="00DF6B68" w:rsidP="004B1852">
      <w:pPr>
        <w:jc w:val="both"/>
      </w:pPr>
      <w:r>
        <w:t>2.5</w:t>
      </w:r>
      <w:r w:rsidR="009C3AC8">
        <w:t xml:space="preserve"> </w:t>
      </w:r>
      <w:r w:rsidR="009C3AC8" w:rsidRPr="00657D4F">
        <w:t>Před zahájením realizace zakázky bude veškerý postup prací plánován ve spolupráci s vedením obce Nižbor a</w:t>
      </w:r>
      <w:r w:rsidR="009C3AC8">
        <w:t xml:space="preserve"> jeho technickým dozorem </w:t>
      </w:r>
      <w:r w:rsidR="009C3AC8" w:rsidRPr="00657D4F">
        <w:t>a to hlavně s ohledem na zajištění bezpečnosti dětí a personálu ZŠ.</w:t>
      </w:r>
    </w:p>
    <w:p w14:paraId="66D21755" w14:textId="77777777" w:rsidR="009C3AC8" w:rsidRDefault="009C3AC8" w:rsidP="004B1852">
      <w:pPr>
        <w:autoSpaceDE w:val="0"/>
        <w:autoSpaceDN w:val="0"/>
        <w:adjustRightInd w:val="0"/>
        <w:jc w:val="both"/>
        <w:rPr>
          <w:bCs/>
        </w:rPr>
      </w:pPr>
    </w:p>
    <w:p w14:paraId="24D60D5E" w14:textId="77777777" w:rsidR="009C3AC8" w:rsidRDefault="00DF6B68" w:rsidP="009C3AC8">
      <w:pPr>
        <w:jc w:val="both"/>
        <w:rPr>
          <w:bCs/>
        </w:rPr>
      </w:pPr>
      <w:r w:rsidRPr="00DF6B68">
        <w:rPr>
          <w:bCs/>
        </w:rPr>
        <w:t>2.6</w:t>
      </w:r>
      <w:r>
        <w:rPr>
          <w:bCs/>
        </w:rPr>
        <w:t xml:space="preserve"> </w:t>
      </w:r>
      <w:r w:rsidR="009C3AC8" w:rsidRPr="00C91750">
        <w:rPr>
          <w:bCs/>
        </w:rPr>
        <w:t xml:space="preserve">Předpokládaná hodnota zakázky je </w:t>
      </w:r>
      <w:r w:rsidR="004B1852">
        <w:rPr>
          <w:bCs/>
        </w:rPr>
        <w:t>5,999</w:t>
      </w:r>
      <w:r w:rsidR="009C3AC8" w:rsidRPr="00C91750">
        <w:rPr>
          <w:bCs/>
        </w:rPr>
        <w:t>.000 Kč bez DPH.</w:t>
      </w:r>
    </w:p>
    <w:p w14:paraId="42CBA1CB" w14:textId="77777777" w:rsidR="004B1852" w:rsidRPr="00C91750" w:rsidRDefault="004B1852" w:rsidP="009C3AC8">
      <w:pPr>
        <w:jc w:val="both"/>
        <w:rPr>
          <w:bCs/>
        </w:rPr>
      </w:pPr>
    </w:p>
    <w:p w14:paraId="190AD000" w14:textId="77777777" w:rsidR="009C3AC8" w:rsidRPr="00C91750" w:rsidRDefault="009C3AC8" w:rsidP="009C3AC8">
      <w:pPr>
        <w:jc w:val="both"/>
        <w:rPr>
          <w:bCs/>
        </w:rPr>
      </w:pPr>
    </w:p>
    <w:p w14:paraId="4EDA4F04" w14:textId="77777777" w:rsidR="00FC0593" w:rsidRPr="00C91750" w:rsidRDefault="00FC0593" w:rsidP="00FC0593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Místo a termín plnění zakázky</w:t>
      </w:r>
    </w:p>
    <w:p w14:paraId="28161D14" w14:textId="77777777" w:rsidR="00FC0593" w:rsidRPr="00C91750" w:rsidRDefault="00FC0593" w:rsidP="00FC0593">
      <w:pPr>
        <w:rPr>
          <w:b/>
          <w:bCs/>
          <w:u w:val="single"/>
        </w:rPr>
      </w:pPr>
    </w:p>
    <w:p w14:paraId="73664CD2" w14:textId="77777777" w:rsidR="00FC0593" w:rsidRPr="00C91750" w:rsidRDefault="00DF6B68" w:rsidP="00FC0593">
      <w:pPr>
        <w:jc w:val="both"/>
        <w:rPr>
          <w:bCs/>
        </w:rPr>
      </w:pPr>
      <w:r>
        <w:rPr>
          <w:bCs/>
        </w:rPr>
        <w:t xml:space="preserve">3.1 </w:t>
      </w:r>
      <w:r w:rsidR="00FC0593" w:rsidRPr="00C91750">
        <w:rPr>
          <w:bCs/>
        </w:rPr>
        <w:t xml:space="preserve">Místem plnění se rozumí místo dodání předmětu veřejné zakázky – Obec Nižbor, budova ZŠ Nižbor, Školní 25, 267 05 Nižbor, pozemek </w:t>
      </w:r>
      <w:proofErr w:type="spellStart"/>
      <w:r w:rsidR="00FC0593" w:rsidRPr="00C91750">
        <w:rPr>
          <w:bCs/>
        </w:rPr>
        <w:t>st.p.č</w:t>
      </w:r>
      <w:proofErr w:type="spellEnd"/>
      <w:r w:rsidR="00FC0593" w:rsidRPr="00C91750">
        <w:rPr>
          <w:bCs/>
        </w:rPr>
        <w:t>. 28 v </w:t>
      </w:r>
      <w:proofErr w:type="spellStart"/>
      <w:r w:rsidR="00FC0593" w:rsidRPr="00C91750">
        <w:rPr>
          <w:bCs/>
        </w:rPr>
        <w:t>k.ú</w:t>
      </w:r>
      <w:proofErr w:type="spellEnd"/>
      <w:r w:rsidR="00FC0593" w:rsidRPr="00C91750">
        <w:rPr>
          <w:bCs/>
        </w:rPr>
        <w:t>. Nižbor.</w:t>
      </w:r>
    </w:p>
    <w:p w14:paraId="369E1C36" w14:textId="77777777" w:rsidR="00FC0593" w:rsidRPr="00C91750" w:rsidRDefault="00FC0593" w:rsidP="00FC0593">
      <w:pPr>
        <w:jc w:val="both"/>
        <w:rPr>
          <w:bCs/>
        </w:rPr>
      </w:pPr>
    </w:p>
    <w:p w14:paraId="6AAD0A46" w14:textId="77777777" w:rsidR="00FC0593" w:rsidRPr="00C91750" w:rsidRDefault="00DF6B68" w:rsidP="00DF6B68">
      <w:pPr>
        <w:rPr>
          <w:bCs/>
        </w:rPr>
      </w:pPr>
      <w:r>
        <w:t xml:space="preserve">3.2 </w:t>
      </w:r>
      <w:r w:rsidR="00FC0593" w:rsidRPr="00C91750">
        <w:rPr>
          <w:bCs/>
        </w:rPr>
        <w:t xml:space="preserve">Zadavatel stanovuje </w:t>
      </w:r>
      <w:r>
        <w:rPr>
          <w:bCs/>
        </w:rPr>
        <w:t xml:space="preserve">závazné </w:t>
      </w:r>
      <w:r w:rsidR="00FC0593" w:rsidRPr="00C91750">
        <w:rPr>
          <w:bCs/>
        </w:rPr>
        <w:t>podmínky týkající se harmonogramu plnění veřejné zakázky následujícím způsobem:</w:t>
      </w:r>
    </w:p>
    <w:p w14:paraId="0B700449" w14:textId="77777777" w:rsidR="00401720" w:rsidRPr="006F53C0" w:rsidRDefault="00FC0593" w:rsidP="00401720">
      <w:pPr>
        <w:pStyle w:val="Odstavecseseznamem"/>
        <w:numPr>
          <w:ilvl w:val="0"/>
          <w:numId w:val="4"/>
        </w:numPr>
        <w:autoSpaceDE w:val="0"/>
        <w:autoSpaceDN w:val="0"/>
        <w:adjustRightInd w:val="0"/>
      </w:pPr>
      <w:r w:rsidRPr="006F53C0">
        <w:t>Od 19.6.</w:t>
      </w:r>
      <w:r w:rsidR="00401720" w:rsidRPr="00401720">
        <w:t xml:space="preserve"> </w:t>
      </w:r>
      <w:r w:rsidR="00401720" w:rsidRPr="006F53C0">
        <w:t>Od 11/2016</w:t>
      </w:r>
      <w:r w:rsidR="00401720">
        <w:t xml:space="preserve"> do 18.6.2017</w:t>
      </w:r>
      <w:r w:rsidR="00401720" w:rsidRPr="006F53C0">
        <w:t xml:space="preserve"> mohou probíhat přípravné práce neomezující výuku v</w:t>
      </w:r>
      <w:r w:rsidR="00401720">
        <w:t xml:space="preserve"> celé </w:t>
      </w:r>
      <w:r w:rsidRPr="006F53C0">
        <w:t xml:space="preserve">2017 do 20.8.2017 mohou probíhat stavební práce, které si vyžádají z hlediska </w:t>
      </w:r>
      <w:r w:rsidR="00401720">
        <w:t>ZŠ Nižbor (např. nákup materiálu, zřízení staveniště).</w:t>
      </w:r>
    </w:p>
    <w:p w14:paraId="63612ABA" w14:textId="77777777" w:rsidR="00FC0593" w:rsidRPr="006F53C0" w:rsidRDefault="00FC0593" w:rsidP="00FC0593">
      <w:pPr>
        <w:pStyle w:val="Odstavecseseznamem"/>
        <w:numPr>
          <w:ilvl w:val="0"/>
          <w:numId w:val="4"/>
        </w:numPr>
        <w:autoSpaceDE w:val="0"/>
        <w:autoSpaceDN w:val="0"/>
        <w:adjustRightInd w:val="0"/>
      </w:pPr>
      <w:r w:rsidRPr="006F53C0">
        <w:t>bezpečnosti kompletně prázdnou budovu ZŠ Nižbor.</w:t>
      </w:r>
    </w:p>
    <w:p w14:paraId="21B102FB" w14:textId="77777777" w:rsidR="00FC0593" w:rsidRDefault="00FC0593" w:rsidP="00FC0593">
      <w:pPr>
        <w:pStyle w:val="Odstavecseseznamem"/>
        <w:numPr>
          <w:ilvl w:val="0"/>
          <w:numId w:val="4"/>
        </w:numPr>
        <w:autoSpaceDE w:val="0"/>
        <w:autoSpaceDN w:val="0"/>
        <w:adjustRightInd w:val="0"/>
      </w:pPr>
      <w:r w:rsidRPr="006F53C0">
        <w:t xml:space="preserve">Od 21.8.2017 do 31.8.2017 mohou probíhat </w:t>
      </w:r>
      <w:r>
        <w:t xml:space="preserve">již pouze práce na plášti střechy a jiné dokončovací práce, které neohrozí bezpečnost osob pohybujících se v ZŠ Nižbor. </w:t>
      </w:r>
    </w:p>
    <w:p w14:paraId="1ECC0FC2" w14:textId="77777777" w:rsidR="00FC0593" w:rsidRPr="005E2B66" w:rsidRDefault="00FC0593" w:rsidP="00FC0593">
      <w:r w:rsidRPr="005E2B66">
        <w:t xml:space="preserve">Závazný termín ukončení plnění: </w:t>
      </w:r>
    </w:p>
    <w:p w14:paraId="15853E46" w14:textId="77777777" w:rsidR="00FC0593" w:rsidRPr="005E2B66" w:rsidRDefault="00FC0593" w:rsidP="00FC0593">
      <w:pPr>
        <w:pStyle w:val="Odstavecseseznamem"/>
        <w:numPr>
          <w:ilvl w:val="0"/>
          <w:numId w:val="3"/>
        </w:numPr>
      </w:pPr>
      <w:r w:rsidRPr="005E2B66">
        <w:t>Do 31.8.2017 musí být dokončeno plnění v takovém rozsahu, aby bylo možno zahájit výuku ve všech třídách ZŠ Nižbor a nebyla ohrožena bezpečnost osob pohybujících se v areálu a uvnitř ZŠ Nižbor.</w:t>
      </w:r>
    </w:p>
    <w:p w14:paraId="33B2D122" w14:textId="77777777" w:rsidR="00FC0593" w:rsidRPr="005E2B66" w:rsidRDefault="00FC0593" w:rsidP="00FC0593">
      <w:pPr>
        <w:pStyle w:val="Odstavecseseznamem"/>
        <w:numPr>
          <w:ilvl w:val="0"/>
          <w:numId w:val="3"/>
        </w:numPr>
      </w:pPr>
      <w:r w:rsidRPr="005E2B66">
        <w:t>Do 20.9.2017 závazný termín ukončení kompletního plnění zakázky.</w:t>
      </w:r>
    </w:p>
    <w:p w14:paraId="6E0DC6B0" w14:textId="77777777" w:rsidR="00FC0593" w:rsidRDefault="00FC0593" w:rsidP="00FC0593"/>
    <w:p w14:paraId="218C36C4" w14:textId="77777777" w:rsidR="00436B81" w:rsidRDefault="00436B81" w:rsidP="00436B81">
      <w:pPr>
        <w:jc w:val="both"/>
        <w:rPr>
          <w:bCs/>
        </w:rPr>
      </w:pPr>
    </w:p>
    <w:p w14:paraId="1B1DB52D" w14:textId="77777777" w:rsidR="008156D0" w:rsidRPr="00234B99" w:rsidRDefault="008156D0" w:rsidP="008156D0">
      <w:pPr>
        <w:pStyle w:val="Odstavecseseznamem"/>
        <w:numPr>
          <w:ilvl w:val="0"/>
          <w:numId w:val="1"/>
        </w:numPr>
        <w:ind w:left="360"/>
        <w:rPr>
          <w:b/>
          <w:bCs/>
          <w:u w:val="single"/>
        </w:rPr>
      </w:pPr>
      <w:r w:rsidRPr="00234B99">
        <w:rPr>
          <w:b/>
          <w:bCs/>
          <w:u w:val="single"/>
        </w:rPr>
        <w:t>Požadavky na splnění kvalifikačních předpokladů</w:t>
      </w:r>
    </w:p>
    <w:p w14:paraId="5DBC4D1F" w14:textId="77777777" w:rsidR="008156D0" w:rsidRPr="00234B99" w:rsidRDefault="008156D0" w:rsidP="008156D0">
      <w:pPr>
        <w:rPr>
          <w:b/>
          <w:bCs/>
          <w:u w:val="single"/>
        </w:rPr>
      </w:pPr>
    </w:p>
    <w:p w14:paraId="1BE78CEF" w14:textId="77777777" w:rsidR="00ED4FC6" w:rsidRPr="00234B99" w:rsidRDefault="008156D0" w:rsidP="008156D0">
      <w:pPr>
        <w:jc w:val="both"/>
      </w:pPr>
      <w:r w:rsidRPr="00234B99">
        <w:t xml:space="preserve">4.1 </w:t>
      </w:r>
      <w:r w:rsidR="00ED4FC6" w:rsidRPr="00234B99">
        <w:t>Základní kvalifikační předpoklady uchazeč splní předložením čestného prohlášení, které je přílohou zadávací dokumentace, které bude podepsané osobou oprávněnou jednat za uchazeče, a které nesmí být starší 90 dní ke dni podání nabídky.</w:t>
      </w:r>
    </w:p>
    <w:p w14:paraId="1D166B2B" w14:textId="77777777" w:rsidR="00ED4FC6" w:rsidRPr="00234B99" w:rsidRDefault="00ED4FC6" w:rsidP="008156D0">
      <w:pPr>
        <w:jc w:val="both"/>
      </w:pPr>
    </w:p>
    <w:p w14:paraId="001A08E5" w14:textId="77777777" w:rsidR="00ED4FC6" w:rsidRPr="00234B99" w:rsidRDefault="00ED4FC6" w:rsidP="00ED4FC6">
      <w:pPr>
        <w:jc w:val="both"/>
        <w:rPr>
          <w:bCs/>
          <w:color w:val="000000"/>
        </w:rPr>
      </w:pPr>
      <w:r w:rsidRPr="00234B99">
        <w:t>4.2 Profesní kvalifikační předpoklady požaduje zadavatel prokázat v rozsahu:</w:t>
      </w:r>
    </w:p>
    <w:p w14:paraId="01D3FC7B" w14:textId="77777777" w:rsidR="00ED4FC6" w:rsidRPr="00234B99" w:rsidRDefault="00ED4FC6" w:rsidP="00ED4FC6">
      <w:pPr>
        <w:jc w:val="both"/>
        <w:rPr>
          <w:bCs/>
          <w:color w:val="000000"/>
        </w:rPr>
      </w:pPr>
      <w:r w:rsidRPr="00234B99">
        <w:rPr>
          <w:bCs/>
          <w:color w:val="000000"/>
        </w:rPr>
        <w:t>-</w:t>
      </w:r>
      <w:r w:rsidRPr="00234B99">
        <w:rPr>
          <w:bCs/>
          <w:color w:val="000000"/>
        </w:rPr>
        <w:tab/>
        <w:t>výpisu z obchodního rejstříku, pokud je v něm zapsán, či výpis z jiné obdobné evidence, pokud je v ní zapsán, ne starší 90 kalendářních dnů od posledního dne pro podání nabídky;</w:t>
      </w:r>
    </w:p>
    <w:p w14:paraId="3C89B282" w14:textId="77777777" w:rsidR="00ED4FC6" w:rsidRPr="00234B99" w:rsidRDefault="00ED4FC6" w:rsidP="00ED4FC6">
      <w:pPr>
        <w:jc w:val="both"/>
        <w:rPr>
          <w:bCs/>
          <w:color w:val="000000"/>
        </w:rPr>
      </w:pPr>
      <w:r w:rsidRPr="00234B99">
        <w:rPr>
          <w:bCs/>
          <w:color w:val="000000"/>
        </w:rPr>
        <w:t>nebo</w:t>
      </w:r>
    </w:p>
    <w:p w14:paraId="0991F372" w14:textId="77777777" w:rsidR="00ED4FC6" w:rsidRDefault="00ED4FC6" w:rsidP="00ED4FC6">
      <w:pPr>
        <w:jc w:val="both"/>
        <w:rPr>
          <w:bCs/>
          <w:color w:val="000000"/>
        </w:rPr>
      </w:pPr>
      <w:r w:rsidRPr="00234B99">
        <w:rPr>
          <w:bCs/>
          <w:color w:val="000000"/>
        </w:rPr>
        <w:t>-</w:t>
      </w:r>
      <w:r w:rsidRPr="00234B99">
        <w:rPr>
          <w:bCs/>
          <w:color w:val="000000"/>
        </w:rPr>
        <w:tab/>
        <w:t>dokladu o oprávnění k podnikání podle zvláštních předpisů v rozsahu odpovídajícím předmětu veřejné zakázky, zejména doklad prokazující příslušná živnostenská oprávnění či licenci.</w:t>
      </w:r>
      <w:r w:rsidRPr="00C91750">
        <w:rPr>
          <w:bCs/>
          <w:color w:val="000000"/>
        </w:rPr>
        <w:t xml:space="preserve"> </w:t>
      </w:r>
    </w:p>
    <w:p w14:paraId="3F3501E1" w14:textId="77777777" w:rsidR="00E93F5A" w:rsidRDefault="00E93F5A" w:rsidP="00E93F5A">
      <w:pPr>
        <w:jc w:val="center"/>
        <w:rPr>
          <w:color w:val="000000"/>
        </w:rPr>
      </w:pPr>
      <w:r>
        <w:rPr>
          <w:color w:val="000000"/>
        </w:rPr>
        <w:lastRenderedPageBreak/>
        <w:t>-3-</w:t>
      </w:r>
    </w:p>
    <w:p w14:paraId="6F95E7AE" w14:textId="77777777" w:rsidR="00E93F5A" w:rsidRDefault="00E93F5A" w:rsidP="00E93F5A">
      <w:pPr>
        <w:jc w:val="center"/>
        <w:rPr>
          <w:color w:val="000000"/>
        </w:rPr>
      </w:pPr>
    </w:p>
    <w:p w14:paraId="64E60155" w14:textId="77777777" w:rsidR="009573CB" w:rsidRPr="00C91750" w:rsidRDefault="009573CB" w:rsidP="009573CB">
      <w:pPr>
        <w:jc w:val="both"/>
      </w:pPr>
      <w:r w:rsidRPr="00C91750">
        <w:rPr>
          <w:color w:val="000000"/>
        </w:rPr>
        <w:t xml:space="preserve">Dodavatel prokáže splnění požadovaných profesních kvalifikačních předpokladů prostou kopií. </w:t>
      </w:r>
      <w:r w:rsidRPr="00C91750">
        <w:t>Uchazeč, který neprokáže ve lhůtě pro podání nabídek splnění požadované kvalifikace, bude vyloučen z další účasti v zadávacím řízení.</w:t>
      </w:r>
    </w:p>
    <w:p w14:paraId="66CE1549" w14:textId="77777777" w:rsidR="00ED4FC6" w:rsidRPr="00C91750" w:rsidRDefault="00ED4FC6" w:rsidP="00ED4FC6">
      <w:pPr>
        <w:jc w:val="both"/>
        <w:rPr>
          <w:bCs/>
          <w:color w:val="000000"/>
        </w:rPr>
      </w:pPr>
    </w:p>
    <w:p w14:paraId="0B137195" w14:textId="77777777" w:rsidR="009573CB" w:rsidRDefault="008156D0" w:rsidP="008156D0">
      <w:pPr>
        <w:jc w:val="both"/>
      </w:pPr>
      <w:r w:rsidRPr="00C91750">
        <w:t xml:space="preserve">4.2. </w:t>
      </w:r>
      <w:r w:rsidR="009573CB">
        <w:t>Technické kvalifikační předpoklady požaduje zadavatel prokázat v následujícím rozsahu – seznamu minimálně tří významných stavebních prací obdobného charakteru realizovaných uchazečem za posledních 5 let.</w:t>
      </w:r>
    </w:p>
    <w:p w14:paraId="03F90F5D" w14:textId="77777777" w:rsidR="009573CB" w:rsidRDefault="009573CB" w:rsidP="008156D0">
      <w:pPr>
        <w:jc w:val="both"/>
      </w:pPr>
    </w:p>
    <w:p w14:paraId="04CF190A" w14:textId="77777777" w:rsidR="008156D0" w:rsidRPr="00C91750" w:rsidRDefault="009573CB" w:rsidP="008156D0">
      <w:pPr>
        <w:jc w:val="both"/>
      </w:pPr>
      <w:r>
        <w:t xml:space="preserve">4.3 </w:t>
      </w:r>
      <w:r w:rsidR="008156D0" w:rsidRPr="00C91750">
        <w:t>Zahraniční dodavatelé prokazují splnění kvalifikačních předpokladů dle právního řádu země, v níž mají sídlo, avšak v níže uvedeném rozsahu.</w:t>
      </w:r>
    </w:p>
    <w:p w14:paraId="1800353B" w14:textId="77777777" w:rsidR="008156D0" w:rsidRPr="00C91750" w:rsidRDefault="008156D0" w:rsidP="008156D0">
      <w:pPr>
        <w:jc w:val="both"/>
        <w:rPr>
          <w:bCs/>
          <w:color w:val="000000"/>
        </w:rPr>
      </w:pPr>
    </w:p>
    <w:p w14:paraId="5B06CC6F" w14:textId="77777777" w:rsidR="009573CB" w:rsidRDefault="008156D0" w:rsidP="008156D0">
      <w:pPr>
        <w:jc w:val="both"/>
        <w:rPr>
          <w:bCs/>
          <w:color w:val="000000"/>
        </w:rPr>
      </w:pPr>
      <w:r w:rsidRPr="00C91750">
        <w:rPr>
          <w:bCs/>
          <w:color w:val="000000"/>
        </w:rPr>
        <w:t xml:space="preserve">4.3 </w:t>
      </w:r>
      <w:r w:rsidR="009573CB">
        <w:rPr>
          <w:bCs/>
          <w:color w:val="000000"/>
        </w:rPr>
        <w:t xml:space="preserve">Prokazování kvalifikace subdodavatelem – v případě, že uchazeč nemůže v plném rozsahu prokázat splnění kvalifikačních předpokladů, může chybějící kvalifikaci prokázat subdodavatelem. Nastane-li taková situace, musí uchazeč zadavateli předložit požadované dokumenty od subdodavatele (výpis z obchodního rejstříku, smlouvu uzavřenou se subdodavatelem). </w:t>
      </w:r>
    </w:p>
    <w:p w14:paraId="2EDD9A6A" w14:textId="77777777" w:rsidR="009573CB" w:rsidRDefault="009573CB" w:rsidP="008156D0">
      <w:pPr>
        <w:jc w:val="both"/>
        <w:rPr>
          <w:bCs/>
          <w:color w:val="000000"/>
        </w:rPr>
      </w:pPr>
    </w:p>
    <w:p w14:paraId="0679910E" w14:textId="77777777" w:rsidR="009573CB" w:rsidRDefault="009573CB" w:rsidP="008156D0">
      <w:pPr>
        <w:jc w:val="both"/>
        <w:rPr>
          <w:bCs/>
          <w:color w:val="000000"/>
        </w:rPr>
      </w:pPr>
      <w:r>
        <w:rPr>
          <w:bCs/>
          <w:color w:val="000000"/>
        </w:rPr>
        <w:t>4.4 Uchazeč není oprávněn prostřednictvím subdodavatele prokázat splnění základních kvalifikačních předpokladů a profesního kvalifikačního předpokladu, kterým je předložení výpisu z obchodního rejstříku, pokud je v něm zaspán, či výpisu z jiné obdobné evidence, pokud je v ní zapsán.</w:t>
      </w:r>
    </w:p>
    <w:p w14:paraId="00BE7093" w14:textId="77777777" w:rsidR="009573CB" w:rsidRDefault="009573CB" w:rsidP="008156D0">
      <w:pPr>
        <w:jc w:val="both"/>
        <w:rPr>
          <w:bCs/>
          <w:color w:val="000000"/>
        </w:rPr>
      </w:pPr>
    </w:p>
    <w:p w14:paraId="24F16A81" w14:textId="77777777" w:rsidR="008156D0" w:rsidRPr="00C91750" w:rsidRDefault="008156D0" w:rsidP="008156D0">
      <w:pPr>
        <w:jc w:val="both"/>
        <w:rPr>
          <w:bCs/>
          <w:color w:val="000000"/>
        </w:rPr>
      </w:pPr>
    </w:p>
    <w:p w14:paraId="5C8FAC0E" w14:textId="77777777" w:rsidR="00436B81" w:rsidRPr="00436B81" w:rsidRDefault="00436B81" w:rsidP="00436B81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436B81">
        <w:rPr>
          <w:b/>
          <w:u w:val="single"/>
        </w:rPr>
        <w:t>Požadavek na způsob zpracování nabídkové ceny, komplexnost zakázky</w:t>
      </w:r>
    </w:p>
    <w:p w14:paraId="0EC88E96" w14:textId="77777777" w:rsidR="00436B81" w:rsidRPr="00C91750" w:rsidRDefault="00436B81" w:rsidP="00436B81">
      <w:pPr>
        <w:rPr>
          <w:b/>
          <w:u w:val="single"/>
        </w:rPr>
      </w:pPr>
    </w:p>
    <w:p w14:paraId="3F12C518" w14:textId="77777777" w:rsidR="00436B81" w:rsidRDefault="00DF6B68" w:rsidP="00436B81">
      <w:pPr>
        <w:jc w:val="both"/>
      </w:pPr>
      <w:r>
        <w:t>5</w:t>
      </w:r>
      <w:r w:rsidR="00436B81" w:rsidRPr="00436B81">
        <w:t>.1 Uchazeč stanoví nabídkové ceny za jednotlivé položky v českých korunách a cenu celkovou v následujícím členění:</w:t>
      </w:r>
    </w:p>
    <w:p w14:paraId="4E1FF0D3" w14:textId="77777777" w:rsidR="00516459" w:rsidRPr="00436B81" w:rsidRDefault="00516459" w:rsidP="00436B81">
      <w:pPr>
        <w:jc w:val="both"/>
      </w:pPr>
    </w:p>
    <w:p w14:paraId="3A66B6F4" w14:textId="77777777" w:rsidR="00436B81" w:rsidRPr="00436B81" w:rsidRDefault="005B07AA" w:rsidP="00436B81">
      <w:r>
        <w:t xml:space="preserve">Položkový rozpočet č. 1 - </w:t>
      </w:r>
      <w:r w:rsidR="00436B81" w:rsidRPr="00436B81">
        <w:t>Krov</w:t>
      </w:r>
    </w:p>
    <w:p w14:paraId="1185827D" w14:textId="77777777" w:rsidR="00436B81" w:rsidRPr="00436B81" w:rsidRDefault="00436B81" w:rsidP="00436B81">
      <w:pPr>
        <w:numPr>
          <w:ilvl w:val="1"/>
          <w:numId w:val="5"/>
        </w:numPr>
      </w:pPr>
      <w:r w:rsidRPr="00436B81">
        <w:t>nabídková cena bez daně z přidané hodnoty (DPH);</w:t>
      </w:r>
    </w:p>
    <w:p w14:paraId="49EBB2B4" w14:textId="77777777" w:rsidR="00436B81" w:rsidRPr="00436B81" w:rsidRDefault="00436B81" w:rsidP="00436B81">
      <w:pPr>
        <w:numPr>
          <w:ilvl w:val="1"/>
          <w:numId w:val="5"/>
        </w:numPr>
      </w:pPr>
      <w:r w:rsidRPr="00436B81">
        <w:t>sazba DPH spolu s jejím vyjádřením v Kč;</w:t>
      </w:r>
    </w:p>
    <w:p w14:paraId="72336D31" w14:textId="77777777" w:rsidR="00436B81" w:rsidRPr="00436B81" w:rsidRDefault="00436B81" w:rsidP="00436B81">
      <w:pPr>
        <w:numPr>
          <w:ilvl w:val="1"/>
          <w:numId w:val="5"/>
        </w:numPr>
      </w:pPr>
      <w:r w:rsidRPr="00436B81">
        <w:t>celková nabídková cena týkající se předmětu zakázky včetně DPH v Kč.</w:t>
      </w:r>
    </w:p>
    <w:p w14:paraId="39F0EDC8" w14:textId="77777777" w:rsidR="00436B81" w:rsidRPr="00436B81" w:rsidRDefault="005B07AA" w:rsidP="00436B81">
      <w:r>
        <w:t xml:space="preserve">Položkový rozpočet č.2 - </w:t>
      </w:r>
      <w:r w:rsidR="00436B81" w:rsidRPr="00436B81">
        <w:t>Krytina</w:t>
      </w:r>
    </w:p>
    <w:p w14:paraId="6ADEEA98" w14:textId="77777777" w:rsidR="00436B81" w:rsidRPr="00436B81" w:rsidRDefault="00436B81" w:rsidP="00436B81">
      <w:pPr>
        <w:numPr>
          <w:ilvl w:val="1"/>
          <w:numId w:val="5"/>
        </w:numPr>
      </w:pPr>
      <w:r w:rsidRPr="00436B81">
        <w:t>nabídková cena bez daně z přidané hodnoty (DPH);</w:t>
      </w:r>
    </w:p>
    <w:p w14:paraId="04DABA5D" w14:textId="77777777" w:rsidR="00436B81" w:rsidRPr="00436B81" w:rsidRDefault="00436B81" w:rsidP="00436B81">
      <w:pPr>
        <w:numPr>
          <w:ilvl w:val="1"/>
          <w:numId w:val="5"/>
        </w:numPr>
      </w:pPr>
      <w:r w:rsidRPr="00436B81">
        <w:t>sazba DPH spolu s jejím vyjádřením v Kč;</w:t>
      </w:r>
    </w:p>
    <w:p w14:paraId="562C400D" w14:textId="77777777" w:rsidR="00436B81" w:rsidRPr="00436B81" w:rsidRDefault="00436B81" w:rsidP="00436B81">
      <w:pPr>
        <w:numPr>
          <w:ilvl w:val="1"/>
          <w:numId w:val="5"/>
        </w:numPr>
      </w:pPr>
      <w:r w:rsidRPr="00436B81">
        <w:t>celková nabídková cena týkající se předmětu zakázky včetně DPH v Kč.</w:t>
      </w:r>
    </w:p>
    <w:p w14:paraId="7AA20A63" w14:textId="77777777" w:rsidR="00436B81" w:rsidRPr="00436B81" w:rsidRDefault="005B07AA" w:rsidP="00436B81">
      <w:r>
        <w:t>Celková cena:</w:t>
      </w:r>
    </w:p>
    <w:p w14:paraId="357565BC" w14:textId="77777777" w:rsidR="00436B81" w:rsidRPr="00436B81" w:rsidRDefault="00436B81" w:rsidP="00436B81">
      <w:pPr>
        <w:numPr>
          <w:ilvl w:val="1"/>
          <w:numId w:val="5"/>
        </w:numPr>
      </w:pPr>
      <w:r w:rsidRPr="00436B81">
        <w:t>nabídková cena bez daně z přidané hodnoty (DPH);</w:t>
      </w:r>
    </w:p>
    <w:p w14:paraId="73CCBB2E" w14:textId="77777777" w:rsidR="00436B81" w:rsidRPr="00436B81" w:rsidRDefault="00436B81" w:rsidP="00436B81">
      <w:pPr>
        <w:numPr>
          <w:ilvl w:val="1"/>
          <w:numId w:val="5"/>
        </w:numPr>
      </w:pPr>
      <w:r w:rsidRPr="00436B81">
        <w:t>sazba DPH spolu s jejím vyjádřením v Kč;</w:t>
      </w:r>
    </w:p>
    <w:p w14:paraId="1035C468" w14:textId="77777777" w:rsidR="00436B81" w:rsidRPr="00436B81" w:rsidRDefault="00436B81" w:rsidP="00436B81">
      <w:pPr>
        <w:numPr>
          <w:ilvl w:val="1"/>
          <w:numId w:val="5"/>
        </w:numPr>
      </w:pPr>
      <w:r w:rsidRPr="00436B81">
        <w:t>celková nabídková cena týkající se předmětu zakázky včetně DPH v Kč.</w:t>
      </w:r>
    </w:p>
    <w:p w14:paraId="79BC8472" w14:textId="77777777" w:rsidR="00436B81" w:rsidRPr="00436B81" w:rsidRDefault="00436B81" w:rsidP="00675E82">
      <w:pPr>
        <w:jc w:val="center"/>
      </w:pPr>
    </w:p>
    <w:p w14:paraId="5032123C" w14:textId="77777777" w:rsidR="00436B81" w:rsidRDefault="00DF6B68" w:rsidP="00436B81">
      <w:pPr>
        <w:jc w:val="both"/>
      </w:pPr>
      <w:r>
        <w:t>5</w:t>
      </w:r>
      <w:r w:rsidR="00436B81" w:rsidRPr="00436B81">
        <w:t>.2. Nabídková cena musí obsahovat veškeré náklady uchazeče nutné k řádnému, úplnému a kvalitnímu plnění předmětu zakázky.</w:t>
      </w:r>
      <w:r w:rsidR="00436B81" w:rsidRPr="00C91750">
        <w:t xml:space="preserve"> </w:t>
      </w:r>
    </w:p>
    <w:p w14:paraId="2BF25559" w14:textId="77777777" w:rsidR="00436B81" w:rsidRPr="00C91750" w:rsidRDefault="00436B81" w:rsidP="00436B81">
      <w:pPr>
        <w:jc w:val="both"/>
      </w:pPr>
    </w:p>
    <w:p w14:paraId="0AC1111A" w14:textId="77777777" w:rsidR="00436B81" w:rsidRPr="00C91750" w:rsidRDefault="00DF6B68" w:rsidP="00436B81">
      <w:pPr>
        <w:jc w:val="both"/>
      </w:pPr>
      <w:r>
        <w:t>5</w:t>
      </w:r>
      <w:r w:rsidR="00436B81" w:rsidRPr="00C91750">
        <w:t xml:space="preserve">.3 Podáním nabídky vyslovuje uchazeč souhlas s prohlášením, že jeho nabídková cena uvedená v předložené nabídce zohledňuje všechna rizika související s plněním předmětu zakázky. </w:t>
      </w:r>
    </w:p>
    <w:p w14:paraId="2BB9B6C9" w14:textId="77777777" w:rsidR="00436B81" w:rsidRDefault="00436B81" w:rsidP="00436B81">
      <w:pPr>
        <w:jc w:val="both"/>
      </w:pPr>
    </w:p>
    <w:p w14:paraId="0EA61A89" w14:textId="77777777" w:rsidR="00E93F5A" w:rsidRDefault="00E93F5A" w:rsidP="00E93F5A">
      <w:pPr>
        <w:jc w:val="center"/>
      </w:pPr>
      <w:r>
        <w:lastRenderedPageBreak/>
        <w:t>-4-</w:t>
      </w:r>
    </w:p>
    <w:p w14:paraId="1554A142" w14:textId="77777777" w:rsidR="00E93F5A" w:rsidRDefault="00E93F5A" w:rsidP="00E93F5A">
      <w:pPr>
        <w:jc w:val="center"/>
      </w:pPr>
    </w:p>
    <w:p w14:paraId="6ABB3040" w14:textId="77777777" w:rsidR="00436B81" w:rsidRPr="00234B99" w:rsidRDefault="00DF6B68" w:rsidP="00436B81">
      <w:pPr>
        <w:jc w:val="both"/>
      </w:pPr>
      <w:r w:rsidRPr="00234B99">
        <w:t>5</w:t>
      </w:r>
      <w:r w:rsidR="00436B81" w:rsidRPr="00234B99">
        <w:t>.4 Uchazeč při stanovování nabídkové ceny do její výše rovněž zahrnul případné pojištění, garance, daně, cla, poplatky, inflační vlivy a jakékoli další výdaje nutné pro realizaci zakázky.</w:t>
      </w:r>
    </w:p>
    <w:p w14:paraId="2A36E7D6" w14:textId="77777777" w:rsidR="00436B81" w:rsidRPr="00234B99" w:rsidRDefault="00436B81" w:rsidP="00436B81">
      <w:pPr>
        <w:jc w:val="both"/>
      </w:pPr>
    </w:p>
    <w:p w14:paraId="1768B564" w14:textId="77777777" w:rsidR="00436B81" w:rsidRPr="00234B99" w:rsidRDefault="00DF6B68" w:rsidP="00436B81">
      <w:pPr>
        <w:jc w:val="both"/>
      </w:pPr>
      <w:r w:rsidRPr="00234B99">
        <w:t>5</w:t>
      </w:r>
      <w:r w:rsidR="00436B81" w:rsidRPr="00234B99">
        <w:t>.5 Uchazeč je podáním nabídky vázán svou nabídkou po dobu 90 dnů počínající okamžikem skončení lhůty pro podání nabídek.</w:t>
      </w:r>
    </w:p>
    <w:p w14:paraId="27037D18" w14:textId="77777777" w:rsidR="00436B81" w:rsidRPr="00234B99" w:rsidRDefault="00436B81" w:rsidP="00436B81">
      <w:pPr>
        <w:jc w:val="both"/>
      </w:pPr>
    </w:p>
    <w:p w14:paraId="4BE2CB4C" w14:textId="77777777" w:rsidR="00436B81" w:rsidRPr="00234B99" w:rsidRDefault="00DF6B68" w:rsidP="00436B81">
      <w:pPr>
        <w:jc w:val="both"/>
      </w:pPr>
      <w:r w:rsidRPr="00234B99">
        <w:t>5</w:t>
      </w:r>
      <w:r w:rsidR="00436B81" w:rsidRPr="00234B99">
        <w:t>.6 Nabídková cena uchazeče musí být konečná a není přípustné ji v průběhu realizace zakázky navyšovat. Varianty nabídky zadavatel nepřipouští. Nabídky musí obsahovat plnění celé zakázky.</w:t>
      </w:r>
    </w:p>
    <w:p w14:paraId="569E0AAF" w14:textId="77777777" w:rsidR="00436B81" w:rsidRPr="00234B99" w:rsidRDefault="00436B81" w:rsidP="00436B81"/>
    <w:p w14:paraId="080CC0E2" w14:textId="77777777" w:rsidR="00B60200" w:rsidRPr="00234B99" w:rsidRDefault="00B60200" w:rsidP="00B60200">
      <w:pPr>
        <w:pStyle w:val="Odstavecseseznamem"/>
        <w:numPr>
          <w:ilvl w:val="0"/>
          <w:numId w:val="1"/>
        </w:numPr>
        <w:ind w:left="360"/>
        <w:rPr>
          <w:b/>
          <w:u w:val="single"/>
        </w:rPr>
      </w:pPr>
      <w:bookmarkStart w:id="0" w:name="_Toc416817247"/>
      <w:r w:rsidRPr="00234B99">
        <w:rPr>
          <w:b/>
          <w:u w:val="single"/>
        </w:rPr>
        <w:t>Způsob určení nabídkové ceny zakázky</w:t>
      </w:r>
    </w:p>
    <w:p w14:paraId="6C504164" w14:textId="77777777" w:rsidR="00B60200" w:rsidRPr="00234B99" w:rsidRDefault="00B60200" w:rsidP="00B60200"/>
    <w:bookmarkEnd w:id="0"/>
    <w:p w14:paraId="5DE9885F" w14:textId="77777777" w:rsidR="00B60200" w:rsidRPr="00234B99" w:rsidRDefault="00B60200" w:rsidP="00B60200">
      <w:r w:rsidRPr="00234B99">
        <w:t>Nabídková cena obsahuje veškeré náklady dodavatele nutné k realizaci předmětu plnění.</w:t>
      </w:r>
    </w:p>
    <w:p w14:paraId="632185D7" w14:textId="77777777" w:rsidR="00B60200" w:rsidRDefault="00B60200" w:rsidP="00B60200">
      <w:r w:rsidRPr="00234B99">
        <w:t xml:space="preserve">Je-li uchazeč plátcem DPH, navrhovanou smluvní cenu uvede </w:t>
      </w:r>
      <w:r w:rsidR="004B1852" w:rsidRPr="00234B99">
        <w:t xml:space="preserve">jak </w:t>
      </w:r>
      <w:r w:rsidRPr="00234B99">
        <w:t>bez DPH</w:t>
      </w:r>
      <w:r w:rsidR="00001AEB" w:rsidRPr="00234B99">
        <w:t>,</w:t>
      </w:r>
      <w:r w:rsidRPr="00234B99">
        <w:t xml:space="preserve"> </w:t>
      </w:r>
      <w:r w:rsidR="004B1852" w:rsidRPr="00234B99">
        <w:t xml:space="preserve">tak </w:t>
      </w:r>
      <w:r w:rsidRPr="00234B99">
        <w:t>i včetně DPH. Není-li uchazeč plátcem DPH, uvede navrhovanou smluvní cenu celkem</w:t>
      </w:r>
      <w:r w:rsidR="004B1852" w:rsidRPr="00234B99">
        <w:t xml:space="preserve"> a na </w:t>
      </w:r>
      <w:r w:rsidRPr="00234B99">
        <w:t xml:space="preserve">skutečnost, že není plátcem DPH je povinen </w:t>
      </w:r>
      <w:r w:rsidR="004B1852" w:rsidRPr="00234B99">
        <w:t xml:space="preserve">zadavatele </w:t>
      </w:r>
      <w:r w:rsidRPr="00234B99">
        <w:t>upozornit.</w:t>
      </w:r>
    </w:p>
    <w:p w14:paraId="18188770" w14:textId="77777777" w:rsidR="00436B81" w:rsidRPr="00C91750" w:rsidRDefault="00436B81" w:rsidP="00436B81"/>
    <w:p w14:paraId="0010909C" w14:textId="77777777" w:rsidR="00976383" w:rsidRPr="00C91750" w:rsidRDefault="00976383" w:rsidP="00976383">
      <w:pPr>
        <w:pStyle w:val="Odstavecseseznamem"/>
        <w:numPr>
          <w:ilvl w:val="0"/>
          <w:numId w:val="1"/>
        </w:numPr>
        <w:ind w:left="360"/>
        <w:jc w:val="both"/>
        <w:rPr>
          <w:b/>
          <w:iCs/>
          <w:u w:val="single"/>
        </w:rPr>
      </w:pPr>
      <w:r w:rsidRPr="00C91750">
        <w:rPr>
          <w:b/>
          <w:iCs/>
          <w:u w:val="single"/>
        </w:rPr>
        <w:t>Obsah a zpracování nabídky</w:t>
      </w:r>
    </w:p>
    <w:p w14:paraId="168857A3" w14:textId="77777777" w:rsidR="00976383" w:rsidRPr="00C91750" w:rsidRDefault="00976383" w:rsidP="00976383">
      <w:pPr>
        <w:jc w:val="both"/>
        <w:rPr>
          <w:b/>
          <w:iCs/>
          <w:u w:val="single"/>
        </w:rPr>
      </w:pPr>
    </w:p>
    <w:p w14:paraId="0796CD14" w14:textId="77777777" w:rsidR="00976383" w:rsidRPr="00C91750" w:rsidRDefault="00DF6B68" w:rsidP="00976383">
      <w:pPr>
        <w:jc w:val="both"/>
      </w:pPr>
      <w:r>
        <w:t>7</w:t>
      </w:r>
      <w:r w:rsidR="00976383" w:rsidRPr="00C91750">
        <w:t xml:space="preserve">.1 Nabídka bude zpracována v českém jazyce, doručena v uzavřené obálce v jednom originále (označena „ORIGINÁL“) a jedné prosté kopii (označena „KOPIE“). Řádně uzavřená obálka bude opatřena razítkem uchazeče a bude na ní uvedeno označení zakázky </w:t>
      </w:r>
      <w:r w:rsidR="00976383" w:rsidRPr="00C91750">
        <w:rPr>
          <w:b/>
        </w:rPr>
        <w:t xml:space="preserve">„ZŠ Nižbor – rekonstrukce krovu a stropu“ </w:t>
      </w:r>
      <w:r w:rsidR="00976383" w:rsidRPr="00C91750">
        <w:t xml:space="preserve">a dále nápis </w:t>
      </w:r>
      <w:r w:rsidR="00976383" w:rsidRPr="00C91750">
        <w:rPr>
          <w:b/>
          <w:u w:val="single"/>
        </w:rPr>
        <w:t>„NEOTVÍRAT“</w:t>
      </w:r>
      <w:r w:rsidR="00976383" w:rsidRPr="00C91750">
        <w:t xml:space="preserve">. </w:t>
      </w:r>
    </w:p>
    <w:p w14:paraId="3F4636A0" w14:textId="77777777" w:rsidR="00976383" w:rsidRPr="00C91750" w:rsidRDefault="00976383" w:rsidP="00976383">
      <w:pPr>
        <w:jc w:val="both"/>
      </w:pPr>
    </w:p>
    <w:p w14:paraId="03AA6EEA" w14:textId="77777777" w:rsidR="00976383" w:rsidRPr="00C91750" w:rsidRDefault="00DF6B68" w:rsidP="00976383">
      <w:pPr>
        <w:jc w:val="both"/>
      </w:pPr>
      <w:r>
        <w:t>7</w:t>
      </w:r>
      <w:r w:rsidR="00976383" w:rsidRPr="00C91750">
        <w:t xml:space="preserve">.2 Lhůta pro podání nabídky je uvedena níže </w:t>
      </w:r>
      <w:proofErr w:type="spellStart"/>
      <w:r w:rsidR="00976383" w:rsidRPr="00C91750">
        <w:t>viz.bod</w:t>
      </w:r>
      <w:proofErr w:type="spellEnd"/>
      <w:r w:rsidR="00976383" w:rsidRPr="00C91750">
        <w:t xml:space="preserve"> </w:t>
      </w:r>
      <w:r>
        <w:t>10</w:t>
      </w:r>
      <w:r w:rsidR="00976383" w:rsidRPr="00C91750">
        <w:t>. Nabídku je možné doručit doporučeně poštou nebo osobně na adresu zadavatele: Obec Nižbor, Křivoklátská 26, 267 05 Nižbor</w:t>
      </w:r>
    </w:p>
    <w:p w14:paraId="3C6DBFA7" w14:textId="77777777" w:rsidR="00976383" w:rsidRPr="00C91750" w:rsidRDefault="00976383" w:rsidP="00976383">
      <w:pPr>
        <w:rPr>
          <w:u w:val="single"/>
        </w:rPr>
      </w:pPr>
    </w:p>
    <w:p w14:paraId="595E4FCB" w14:textId="77777777" w:rsidR="00976383" w:rsidRPr="00C91750" w:rsidRDefault="00DF6B68" w:rsidP="00976383">
      <w:pPr>
        <w:jc w:val="both"/>
      </w:pPr>
      <w:r>
        <w:t>7</w:t>
      </w:r>
      <w:r w:rsidR="00976383" w:rsidRPr="00C91750">
        <w:t>.3 Osobní podání je možné pouze v úředních hodinách (v pondělí a ve středu od 08.00 do 12.00 a od 13.00 do 18.00 hod.).</w:t>
      </w:r>
    </w:p>
    <w:p w14:paraId="12280EB1" w14:textId="77777777" w:rsidR="00976383" w:rsidRPr="00C91750" w:rsidRDefault="00976383" w:rsidP="00976383">
      <w:pPr>
        <w:jc w:val="both"/>
        <w:rPr>
          <w:bCs/>
          <w:u w:val="single"/>
        </w:rPr>
      </w:pPr>
    </w:p>
    <w:p w14:paraId="25C85E04" w14:textId="77777777" w:rsidR="00976383" w:rsidRPr="00C91750" w:rsidRDefault="00DF6B68" w:rsidP="00976383">
      <w:pPr>
        <w:spacing w:before="120"/>
        <w:jc w:val="both"/>
        <w:rPr>
          <w:color w:val="000000"/>
        </w:rPr>
      </w:pPr>
      <w:r>
        <w:rPr>
          <w:color w:val="000000"/>
        </w:rPr>
        <w:t>7</w:t>
      </w:r>
      <w:r w:rsidR="00976383" w:rsidRPr="00C91750">
        <w:rPr>
          <w:color w:val="000000"/>
        </w:rPr>
        <w:t>.4 Každý uchazeč může podat pouze jedinou nabídku. Jednu nabídku může podat i více uchazečů společně (v takovém případě požaduje zadavatel prokázání odpovídajících kvalifikačních předpokladů i od všech těchto osob). Pokud uchazeč podá více nabídek samostatně nebo společně s dalšími uchazeči, vyloučí zadavatel všechny tyto nabídky ze zadávacího řízení.</w:t>
      </w:r>
    </w:p>
    <w:p w14:paraId="12CB7E65" w14:textId="77777777" w:rsidR="00976383" w:rsidRPr="00C91750" w:rsidRDefault="00DF6B68" w:rsidP="00976383">
      <w:pPr>
        <w:spacing w:before="120"/>
        <w:jc w:val="both"/>
        <w:rPr>
          <w:color w:val="000000"/>
        </w:rPr>
      </w:pPr>
      <w:r>
        <w:rPr>
          <w:color w:val="000000"/>
        </w:rPr>
        <w:t>7</w:t>
      </w:r>
      <w:r w:rsidR="00976383" w:rsidRPr="00C91750">
        <w:rPr>
          <w:color w:val="000000"/>
        </w:rPr>
        <w:t>.5 Uchazeč může předloženou nabídku dodatečně doplnit, změnit nebo odvolat, a to do doby uplynutí lhůty pro podání nabídek.</w:t>
      </w:r>
    </w:p>
    <w:p w14:paraId="23BCB259" w14:textId="77777777" w:rsidR="00976383" w:rsidRPr="00C91750" w:rsidRDefault="00976383" w:rsidP="00976383">
      <w:pPr>
        <w:jc w:val="both"/>
        <w:rPr>
          <w:b/>
        </w:rPr>
      </w:pPr>
    </w:p>
    <w:p w14:paraId="1912C904" w14:textId="77777777" w:rsidR="00976383" w:rsidRDefault="00DF6B68" w:rsidP="00976383">
      <w:pPr>
        <w:jc w:val="both"/>
      </w:pPr>
      <w:r>
        <w:t>7</w:t>
      </w:r>
      <w:r w:rsidR="00976383" w:rsidRPr="00C91750">
        <w:t>.</w:t>
      </w:r>
      <w:r w:rsidR="00976383">
        <w:t>6</w:t>
      </w:r>
      <w:r w:rsidR="00976383" w:rsidRPr="00C91750">
        <w:t xml:space="preserve"> Zadavatel požaduje, aby nabídka byla strukturována v následujícím pořadí:</w:t>
      </w:r>
    </w:p>
    <w:p w14:paraId="00B65947" w14:textId="77777777" w:rsidR="0015407F" w:rsidRDefault="0015407F" w:rsidP="0015407F">
      <w:pPr>
        <w:pStyle w:val="Odstavecseseznamem"/>
        <w:jc w:val="both"/>
      </w:pPr>
    </w:p>
    <w:p w14:paraId="6E8B9C75" w14:textId="77777777" w:rsidR="0015407F" w:rsidRPr="00516459" w:rsidRDefault="0015407F" w:rsidP="0015407F">
      <w:pPr>
        <w:pStyle w:val="Odstavecseseznamem"/>
        <w:jc w:val="both"/>
      </w:pPr>
      <w:r w:rsidRPr="00516459">
        <w:t>1.</w:t>
      </w:r>
      <w:r w:rsidR="00516459" w:rsidRPr="00516459">
        <w:t xml:space="preserve"> </w:t>
      </w:r>
      <w:r w:rsidRPr="00516459">
        <w:t>Krycí list – viz příloha č. 1</w:t>
      </w:r>
      <w:r w:rsidR="00F704B2" w:rsidRPr="00516459">
        <w:t xml:space="preserve"> </w:t>
      </w:r>
      <w:r w:rsidR="00676501">
        <w:t>ZD</w:t>
      </w:r>
      <w:r w:rsidRPr="00516459">
        <w:t>.</w:t>
      </w:r>
    </w:p>
    <w:p w14:paraId="7CFE2006" w14:textId="77777777" w:rsidR="00516459" w:rsidRPr="00234B99" w:rsidRDefault="00516459" w:rsidP="0015407F">
      <w:pPr>
        <w:pStyle w:val="Zkladntext"/>
        <w:ind w:left="720"/>
      </w:pPr>
      <w:r w:rsidRPr="00234B99">
        <w:t xml:space="preserve">2. Čestné prohlášení – základní kvalifikační předpoklady, </w:t>
      </w:r>
      <w:r w:rsidR="00676501">
        <w:t>viz příloha č..2 ZD.</w:t>
      </w:r>
      <w:r w:rsidR="0015407F" w:rsidRPr="00234B99">
        <w:t xml:space="preserve"> </w:t>
      </w:r>
    </w:p>
    <w:p w14:paraId="3C1F84BC" w14:textId="77777777" w:rsidR="00516459" w:rsidRPr="00234B99" w:rsidRDefault="00516459" w:rsidP="0015407F">
      <w:pPr>
        <w:pStyle w:val="Zkladntext"/>
        <w:ind w:left="720"/>
      </w:pPr>
      <w:r w:rsidRPr="00234B99">
        <w:t>3. Čestné prohlášení – ekonomická a finanční způsobilost</w:t>
      </w:r>
      <w:r w:rsidR="00676501">
        <w:t>, viz příloha č. 3 ZD</w:t>
      </w:r>
    </w:p>
    <w:p w14:paraId="2033F232" w14:textId="77777777" w:rsidR="00516459" w:rsidRPr="00234B99" w:rsidRDefault="00516459" w:rsidP="0015407F">
      <w:pPr>
        <w:pStyle w:val="Zkladntext"/>
        <w:ind w:left="720"/>
      </w:pPr>
      <w:r w:rsidRPr="00234B99">
        <w:t>4. Seznam subdodavatelů</w:t>
      </w:r>
      <w:r w:rsidR="00676501">
        <w:t xml:space="preserve"> – viz příloha č. 4 ZD</w:t>
      </w:r>
    </w:p>
    <w:p w14:paraId="03DF3019" w14:textId="77777777" w:rsidR="00234B99" w:rsidRDefault="00516459" w:rsidP="0015407F">
      <w:pPr>
        <w:pStyle w:val="Zkladntext"/>
        <w:ind w:left="720"/>
      </w:pPr>
      <w:r w:rsidRPr="00234B99">
        <w:t>5. P</w:t>
      </w:r>
      <w:r w:rsidR="0015407F" w:rsidRPr="00234B99">
        <w:t xml:space="preserve">odepsaný návrh </w:t>
      </w:r>
      <w:r w:rsidRPr="00234B99">
        <w:t xml:space="preserve">smlouvy o dílo </w:t>
      </w:r>
    </w:p>
    <w:p w14:paraId="2444F0F2" w14:textId="77777777" w:rsidR="00676501" w:rsidRPr="00234B99" w:rsidRDefault="00676501" w:rsidP="0015407F">
      <w:pPr>
        <w:pStyle w:val="Zkladntext"/>
        <w:ind w:left="720"/>
      </w:pPr>
      <w:r>
        <w:t xml:space="preserve">6. Oceněný výkaz výměr </w:t>
      </w:r>
    </w:p>
    <w:p w14:paraId="03DC40CB" w14:textId="77777777" w:rsidR="00234B99" w:rsidRPr="00234B99" w:rsidRDefault="00234B99" w:rsidP="0015407F">
      <w:pPr>
        <w:pStyle w:val="Zkladntext"/>
        <w:ind w:left="720"/>
      </w:pPr>
      <w:r w:rsidRPr="00234B99">
        <w:t>6. Ostatní požadované doklady – výpis z OR nebo doklad o oprávnění k podnikání</w:t>
      </w:r>
    </w:p>
    <w:p w14:paraId="33AE6D29" w14:textId="77777777" w:rsidR="00234B99" w:rsidRPr="00234B99" w:rsidRDefault="00234B99" w:rsidP="0015407F">
      <w:pPr>
        <w:pStyle w:val="Zkladntext"/>
        <w:ind w:left="720"/>
      </w:pPr>
      <w:r w:rsidRPr="00234B99">
        <w:lastRenderedPageBreak/>
        <w:t xml:space="preserve">7. </w:t>
      </w:r>
      <w:r>
        <w:t xml:space="preserve"> </w:t>
      </w:r>
      <w:r w:rsidRPr="00234B99">
        <w:t>Seznam referenčních staveb (stavební práce obdobného charakteru</w:t>
      </w:r>
      <w:r w:rsidR="004609B2">
        <w:t>)</w:t>
      </w:r>
    </w:p>
    <w:p w14:paraId="459E8753" w14:textId="77777777" w:rsidR="004609B2" w:rsidRDefault="00234B99" w:rsidP="00234B99">
      <w:pPr>
        <w:pStyle w:val="Zkladntext"/>
        <w:ind w:left="720"/>
      </w:pPr>
      <w:r w:rsidRPr="00234B99">
        <w:t>8.</w:t>
      </w:r>
      <w:r w:rsidR="004609B2">
        <w:t xml:space="preserve"> </w:t>
      </w:r>
      <w:r>
        <w:t xml:space="preserve"> </w:t>
      </w:r>
      <w:r w:rsidR="0015407F" w:rsidRPr="00234B99">
        <w:t>Doklad o oprávnění osoby jednat za uchazeče v případě, že dokumenty</w:t>
      </w:r>
      <w:r>
        <w:t xml:space="preserve"> </w:t>
      </w:r>
      <w:r w:rsidR="0015407F" w:rsidRPr="00234B99">
        <w:t xml:space="preserve">nabídky </w:t>
      </w:r>
      <w:r>
        <w:t xml:space="preserve"> </w:t>
      </w:r>
    </w:p>
    <w:p w14:paraId="6DBA554A" w14:textId="77777777" w:rsidR="0015407F" w:rsidRDefault="004609B2" w:rsidP="00234B99">
      <w:pPr>
        <w:pStyle w:val="Zkladntext"/>
        <w:ind w:left="720"/>
      </w:pPr>
      <w:r>
        <w:t xml:space="preserve">     </w:t>
      </w:r>
      <w:r w:rsidR="0015407F" w:rsidRPr="00234B99">
        <w:t>nebyly podepsány statutárním zástupcem uchazeče.</w:t>
      </w:r>
    </w:p>
    <w:p w14:paraId="2066E56E" w14:textId="77777777" w:rsidR="00E93F5A" w:rsidRDefault="00E93F5A" w:rsidP="00E93F5A">
      <w:pPr>
        <w:jc w:val="center"/>
      </w:pPr>
    </w:p>
    <w:p w14:paraId="267C7605" w14:textId="77777777" w:rsidR="00F704B2" w:rsidRPr="00C91750" w:rsidRDefault="00F704B2" w:rsidP="00E93F5A">
      <w:pPr>
        <w:jc w:val="center"/>
      </w:pPr>
    </w:p>
    <w:p w14:paraId="0FC8551E" w14:textId="77777777" w:rsidR="00EA4AE6" w:rsidRPr="00C91750" w:rsidRDefault="00EA4AE6" w:rsidP="00EA4AE6">
      <w:pPr>
        <w:pStyle w:val="Odstavecseseznamem"/>
        <w:numPr>
          <w:ilvl w:val="0"/>
          <w:numId w:val="1"/>
        </w:numPr>
        <w:ind w:left="360"/>
        <w:rPr>
          <w:b/>
          <w:u w:val="single"/>
        </w:rPr>
      </w:pPr>
      <w:r w:rsidRPr="00C91750">
        <w:rPr>
          <w:b/>
          <w:u w:val="single"/>
        </w:rPr>
        <w:t>Smlouva, obchodní a platební podmínky</w:t>
      </w:r>
    </w:p>
    <w:p w14:paraId="13761553" w14:textId="77777777" w:rsidR="00EA4AE6" w:rsidRPr="00C91750" w:rsidRDefault="00EA4AE6" w:rsidP="00EA4AE6">
      <w:pPr>
        <w:rPr>
          <w:b/>
        </w:rPr>
      </w:pPr>
    </w:p>
    <w:p w14:paraId="341CD82F" w14:textId="77777777" w:rsidR="00EA4AE6" w:rsidRPr="00C91750" w:rsidRDefault="00DF6B68" w:rsidP="00EA4AE6">
      <w:r>
        <w:t>8</w:t>
      </w:r>
      <w:r w:rsidR="00EA4AE6" w:rsidRPr="00C91750">
        <w:t>.1 Přílohou VŘ je návrh smlouvy, do kterého smí uchazeč doplnit pouze nabídkovou cenu</w:t>
      </w:r>
      <w:r w:rsidR="00234B99">
        <w:t xml:space="preserve"> a nacionále</w:t>
      </w:r>
      <w:r w:rsidR="00EA4AE6" w:rsidRPr="00C91750">
        <w:t>.</w:t>
      </w:r>
    </w:p>
    <w:p w14:paraId="519E6468" w14:textId="77777777" w:rsidR="00EA4AE6" w:rsidRPr="00C91750" w:rsidRDefault="00EA4AE6" w:rsidP="00EA4AE6"/>
    <w:p w14:paraId="447EC1BF" w14:textId="77777777" w:rsidR="00EA4AE6" w:rsidRDefault="00DF6B68" w:rsidP="00EA4AE6">
      <w:r>
        <w:t>8</w:t>
      </w:r>
      <w:r w:rsidR="00EA4AE6" w:rsidRPr="00C91750">
        <w:t xml:space="preserve">.2 Obchodní a platební podmínky jsou upraveny smlouvou o dílo, která tvoří přílohu </w:t>
      </w:r>
      <w:r w:rsidR="00234B99">
        <w:t xml:space="preserve">č.5 </w:t>
      </w:r>
      <w:r w:rsidR="00EA4AE6" w:rsidRPr="00C91750">
        <w:t>Zadávací dokumentace.</w:t>
      </w:r>
    </w:p>
    <w:p w14:paraId="4DDB9FAB" w14:textId="77777777" w:rsidR="0017468A" w:rsidRDefault="0017468A" w:rsidP="00EA4AE6"/>
    <w:p w14:paraId="7D893072" w14:textId="77777777" w:rsidR="0017468A" w:rsidRPr="00C91750" w:rsidRDefault="0017468A" w:rsidP="00EA4AE6"/>
    <w:p w14:paraId="131470A4" w14:textId="77777777" w:rsidR="00E45458" w:rsidRPr="00C91750" w:rsidRDefault="00E45458" w:rsidP="00E4545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b/>
          <w:u w:val="single"/>
        </w:rPr>
      </w:pPr>
      <w:r w:rsidRPr="00C91750">
        <w:rPr>
          <w:b/>
          <w:u w:val="single"/>
        </w:rPr>
        <w:t>Subdodavatelé</w:t>
      </w:r>
    </w:p>
    <w:p w14:paraId="1231F45C" w14:textId="77777777" w:rsidR="00E45458" w:rsidRPr="00C91750" w:rsidRDefault="00E45458" w:rsidP="00E45458">
      <w:pPr>
        <w:pStyle w:val="Odstavecseseznamem"/>
        <w:autoSpaceDE w:val="0"/>
        <w:autoSpaceDN w:val="0"/>
        <w:adjustRightInd w:val="0"/>
        <w:jc w:val="both"/>
        <w:rPr>
          <w:b/>
          <w:u w:val="single"/>
        </w:rPr>
      </w:pPr>
    </w:p>
    <w:p w14:paraId="21782A6A" w14:textId="77777777" w:rsidR="00E45458" w:rsidRPr="00C91750" w:rsidRDefault="00DF6B68" w:rsidP="00E45458">
      <w:pPr>
        <w:autoSpaceDE w:val="0"/>
        <w:autoSpaceDN w:val="0"/>
        <w:adjustRightInd w:val="0"/>
      </w:pPr>
      <w:r>
        <w:t>9</w:t>
      </w:r>
      <w:r w:rsidR="00E45458" w:rsidRPr="00C91750">
        <w:t>.1 Uchazeč je oprávněn části zakázky provést prostřednictvím třetí osoby (subdodavatel). Uchazeč odpovídá Zadavateli za části zakázky provedené subdodavateli tak, jako by zakázku, resp. Její části prováděl sám Uchazeč.</w:t>
      </w:r>
    </w:p>
    <w:p w14:paraId="19FFF8CE" w14:textId="77777777" w:rsidR="00E45458" w:rsidRPr="00C91750" w:rsidRDefault="00E45458" w:rsidP="00E45458">
      <w:pPr>
        <w:autoSpaceDE w:val="0"/>
        <w:autoSpaceDN w:val="0"/>
        <w:adjustRightInd w:val="0"/>
      </w:pPr>
    </w:p>
    <w:p w14:paraId="0BF8B794" w14:textId="77777777" w:rsidR="00E45458" w:rsidRPr="00C91750" w:rsidRDefault="00DF6B68" w:rsidP="00E45458">
      <w:pPr>
        <w:autoSpaceDE w:val="0"/>
        <w:autoSpaceDN w:val="0"/>
        <w:adjustRightInd w:val="0"/>
      </w:pPr>
      <w:r>
        <w:t>9</w:t>
      </w:r>
      <w:r w:rsidR="00E45458" w:rsidRPr="00C91750">
        <w:t>.2 Uchazeč musí v nabídce uvést části veřejné zakázky, které má v úmyslu zadat jednomu nebo více subdodavatelům</w:t>
      </w:r>
      <w:r w:rsidR="00234B99">
        <w:t xml:space="preserve"> – vyplněním v příloze č. 4 Zadávací dokumentace.</w:t>
      </w:r>
    </w:p>
    <w:p w14:paraId="5FA759D8" w14:textId="77777777" w:rsidR="00E45458" w:rsidRDefault="00E45458" w:rsidP="00E45458"/>
    <w:p w14:paraId="322E8C56" w14:textId="77777777" w:rsidR="00B22360" w:rsidRPr="00C91750" w:rsidRDefault="00B22360" w:rsidP="00B22360">
      <w:pPr>
        <w:jc w:val="both"/>
        <w:rPr>
          <w:b/>
          <w:u w:val="single"/>
        </w:rPr>
      </w:pPr>
    </w:p>
    <w:p w14:paraId="3ECA830D" w14:textId="77777777" w:rsidR="00B22360" w:rsidRPr="00C91750" w:rsidRDefault="00B22360" w:rsidP="00B22360">
      <w:pPr>
        <w:pStyle w:val="Odstavecseseznamem"/>
        <w:numPr>
          <w:ilvl w:val="0"/>
          <w:numId w:val="1"/>
        </w:numPr>
        <w:ind w:left="360"/>
        <w:jc w:val="both"/>
        <w:rPr>
          <w:b/>
          <w:u w:val="single"/>
        </w:rPr>
      </w:pPr>
      <w:r>
        <w:rPr>
          <w:b/>
          <w:u w:val="single"/>
        </w:rPr>
        <w:t>L</w:t>
      </w:r>
      <w:r w:rsidRPr="00C91750">
        <w:rPr>
          <w:b/>
          <w:u w:val="single"/>
        </w:rPr>
        <w:t>hůty, otevírání obálek, hodnocení a vysvětlování nabídek</w:t>
      </w:r>
    </w:p>
    <w:p w14:paraId="7A127252" w14:textId="77777777" w:rsidR="00B22360" w:rsidRPr="00C91750" w:rsidRDefault="00B22360" w:rsidP="00B22360">
      <w:pPr>
        <w:jc w:val="both"/>
        <w:rPr>
          <w:b/>
          <w:u w:val="single"/>
        </w:rPr>
      </w:pPr>
    </w:p>
    <w:p w14:paraId="30B8A382" w14:textId="77777777" w:rsidR="00B22360" w:rsidRPr="00DF6B68" w:rsidRDefault="00DF6B68" w:rsidP="00B22360">
      <w:pPr>
        <w:jc w:val="both"/>
      </w:pPr>
      <w:r w:rsidRPr="00DF6B68">
        <w:t>10</w:t>
      </w:r>
      <w:r w:rsidR="00B22360" w:rsidRPr="00DF6B68">
        <w:t>.1 Lhůta pro doručení nabídek končí</w:t>
      </w:r>
      <w:r w:rsidR="00B22360" w:rsidRPr="00E93F5A">
        <w:t>: 2</w:t>
      </w:r>
      <w:r w:rsidR="00234B99">
        <w:t>7</w:t>
      </w:r>
      <w:r w:rsidR="00B22360" w:rsidRPr="00E93F5A">
        <w:t>.7. 2016 v </w:t>
      </w:r>
      <w:r w:rsidR="00234B99">
        <w:t>16</w:t>
      </w:r>
      <w:r w:rsidR="00B22360" w:rsidRPr="00E93F5A">
        <w:t>.00 hodin.</w:t>
      </w:r>
      <w:r w:rsidR="004609B2">
        <w:rPr>
          <w:u w:val="single"/>
        </w:rPr>
        <w:t xml:space="preserve"> </w:t>
      </w:r>
      <w:r w:rsidR="00B22360" w:rsidRPr="00DF6B68">
        <w:t>Nabídky došlé po termínu lhůty budou odmítnuty.</w:t>
      </w:r>
    </w:p>
    <w:p w14:paraId="36658579" w14:textId="77777777" w:rsidR="00B22360" w:rsidRPr="00DF6B68" w:rsidRDefault="00B22360" w:rsidP="00B22360">
      <w:pPr>
        <w:jc w:val="both"/>
        <w:rPr>
          <w:bCs/>
        </w:rPr>
      </w:pPr>
    </w:p>
    <w:p w14:paraId="6FBE453A" w14:textId="77777777" w:rsidR="00B22360" w:rsidRPr="00C91750" w:rsidRDefault="00DF6B68" w:rsidP="00B22360">
      <w:r>
        <w:t>10</w:t>
      </w:r>
      <w:r w:rsidR="00B22360" w:rsidRPr="00DF6B68">
        <w:t xml:space="preserve">.2 </w:t>
      </w:r>
      <w:r w:rsidR="0017468A">
        <w:t>O</w:t>
      </w:r>
      <w:r w:rsidR="00B22360" w:rsidRPr="00DF6B68">
        <w:t xml:space="preserve">tevírání obálek s nabídkami provede </w:t>
      </w:r>
      <w:r w:rsidR="0017468A">
        <w:t>hodnotící</w:t>
      </w:r>
      <w:r w:rsidR="00B22360" w:rsidRPr="00DF6B68">
        <w:t xml:space="preserve"> komise ustanovená zadavatelem. Otevírání se uskuteční na adrese zadavatele a pro uchazeče je neveřejné.</w:t>
      </w:r>
      <w:r w:rsidR="00B22360" w:rsidRPr="00C91750">
        <w:t xml:space="preserve"> </w:t>
      </w:r>
    </w:p>
    <w:p w14:paraId="7172ACD7" w14:textId="77777777" w:rsidR="00B22360" w:rsidRPr="00C91750" w:rsidRDefault="00B22360" w:rsidP="00B22360">
      <w:pPr>
        <w:rPr>
          <w:b/>
          <w:u w:val="single"/>
        </w:rPr>
      </w:pPr>
    </w:p>
    <w:p w14:paraId="575DAE2A" w14:textId="77777777" w:rsidR="00B22360" w:rsidRPr="00C91750" w:rsidRDefault="00DF6B68" w:rsidP="0017468A">
      <w:pPr>
        <w:jc w:val="both"/>
      </w:pPr>
      <w:r>
        <w:t>10</w:t>
      </w:r>
      <w:r w:rsidR="00B22360" w:rsidRPr="00C91750">
        <w:t>.</w:t>
      </w:r>
      <w:r w:rsidR="00E93F5A">
        <w:t>3</w:t>
      </w:r>
      <w:r w:rsidR="00B22360" w:rsidRPr="00C91750">
        <w:t xml:space="preserve"> Nabídky, které nesplní pravidla uvedená v Zadávací dokumentaci, budou vyřazeny.</w:t>
      </w:r>
    </w:p>
    <w:p w14:paraId="3FEF570D" w14:textId="77777777" w:rsidR="00B22360" w:rsidRPr="00C91750" w:rsidRDefault="00B22360" w:rsidP="0017468A">
      <w:pPr>
        <w:jc w:val="both"/>
      </w:pPr>
    </w:p>
    <w:p w14:paraId="5BEB66BC" w14:textId="77777777" w:rsidR="00B22360" w:rsidRPr="00C91750" w:rsidRDefault="00DF6B68" w:rsidP="0017468A">
      <w:pPr>
        <w:jc w:val="both"/>
      </w:pPr>
      <w:r>
        <w:t>10</w:t>
      </w:r>
      <w:r w:rsidR="00B22360" w:rsidRPr="00C91750">
        <w:t>.</w:t>
      </w:r>
      <w:r w:rsidR="00E93F5A">
        <w:t>4</w:t>
      </w:r>
      <w:r w:rsidR="00B22360" w:rsidRPr="00C91750">
        <w:t xml:space="preserve"> Nabídky uchazečů, které nebyly vyloučeny, budou hodnoceny podle kritéria uvedeného v bodě 1</w:t>
      </w:r>
      <w:r w:rsidR="0017468A">
        <w:t>2</w:t>
      </w:r>
      <w:r w:rsidR="00B22360" w:rsidRPr="00C91750">
        <w:t xml:space="preserve"> této Zadávací dokumentace.</w:t>
      </w:r>
    </w:p>
    <w:p w14:paraId="70D13267" w14:textId="77777777" w:rsidR="00B22360" w:rsidRPr="00C91750" w:rsidRDefault="00B22360" w:rsidP="0017468A">
      <w:pPr>
        <w:jc w:val="both"/>
      </w:pPr>
    </w:p>
    <w:p w14:paraId="2487A024" w14:textId="77777777" w:rsidR="00B22360" w:rsidRPr="00C91750" w:rsidRDefault="00DF6B68" w:rsidP="0017468A">
      <w:pPr>
        <w:jc w:val="both"/>
      </w:pPr>
      <w:r>
        <w:t>10</w:t>
      </w:r>
      <w:r w:rsidR="00B22360" w:rsidRPr="00C91750">
        <w:t>.</w:t>
      </w:r>
      <w:r w:rsidR="00E93F5A">
        <w:t>5</w:t>
      </w:r>
      <w:r w:rsidR="00B22360" w:rsidRPr="00C91750">
        <w:t xml:space="preserve"> Zadavatel si vyhrazuje právo ověřit si před výběrem nejvhodnější nabídky údaje uvedené uchazečem v nabídce.</w:t>
      </w:r>
    </w:p>
    <w:p w14:paraId="02174F56" w14:textId="77777777" w:rsidR="00E93F5A" w:rsidRDefault="00E93F5A" w:rsidP="00E93F5A">
      <w:pPr>
        <w:jc w:val="center"/>
        <w:rPr>
          <w:bCs/>
        </w:rPr>
      </w:pPr>
    </w:p>
    <w:p w14:paraId="534B49F1" w14:textId="77777777" w:rsidR="00B22360" w:rsidRPr="00C91750" w:rsidRDefault="00DF6B68" w:rsidP="0017468A">
      <w:pPr>
        <w:jc w:val="both"/>
        <w:rPr>
          <w:bCs/>
        </w:rPr>
      </w:pPr>
      <w:r>
        <w:rPr>
          <w:bCs/>
        </w:rPr>
        <w:t>10</w:t>
      </w:r>
      <w:r w:rsidR="00B22360" w:rsidRPr="00C91750">
        <w:rPr>
          <w:bCs/>
        </w:rPr>
        <w:t>.</w:t>
      </w:r>
      <w:r w:rsidR="00E93F5A">
        <w:rPr>
          <w:bCs/>
        </w:rPr>
        <w:t>6</w:t>
      </w:r>
      <w:r w:rsidR="00B22360" w:rsidRPr="00C91750">
        <w:rPr>
          <w:bCs/>
        </w:rPr>
        <w:t xml:space="preserve"> Komise posoudí, zda uchazeč vyhověl požadavkům zadavatele uvedeným v Zadávací dokumentaci. Nabídky, které nesplňují tyto podmínky, budou vyřazeny a nebudou dále hodnoceny.</w:t>
      </w:r>
    </w:p>
    <w:p w14:paraId="0A608922" w14:textId="77777777" w:rsidR="00B22360" w:rsidRPr="00C91750" w:rsidRDefault="00B22360" w:rsidP="0017468A">
      <w:pPr>
        <w:jc w:val="both"/>
        <w:rPr>
          <w:bCs/>
        </w:rPr>
      </w:pPr>
    </w:p>
    <w:p w14:paraId="34799B05" w14:textId="77777777" w:rsidR="00B22360" w:rsidRPr="00C91750" w:rsidRDefault="00DF6B68" w:rsidP="0017468A">
      <w:pPr>
        <w:jc w:val="both"/>
      </w:pPr>
      <w:r>
        <w:t>10.</w:t>
      </w:r>
      <w:r w:rsidR="00E93F5A">
        <w:t>7</w:t>
      </w:r>
      <w:r w:rsidR="00B22360" w:rsidRPr="00C91750">
        <w:t xml:space="preserve"> Uchazeči budou o výsledku výběrového řízení písemně informováni max. do 14 dní.</w:t>
      </w:r>
    </w:p>
    <w:p w14:paraId="383CD51A" w14:textId="77777777" w:rsidR="00B22360" w:rsidRDefault="00B22360" w:rsidP="0017468A">
      <w:pPr>
        <w:jc w:val="both"/>
      </w:pPr>
    </w:p>
    <w:p w14:paraId="10C80876" w14:textId="77777777" w:rsidR="00234B99" w:rsidRDefault="00234B99" w:rsidP="0017468A">
      <w:pPr>
        <w:jc w:val="both"/>
      </w:pPr>
    </w:p>
    <w:p w14:paraId="64F94B51" w14:textId="77777777" w:rsidR="00234B99" w:rsidRDefault="00234B99" w:rsidP="0017468A">
      <w:pPr>
        <w:jc w:val="both"/>
      </w:pPr>
    </w:p>
    <w:p w14:paraId="4ACB41F6" w14:textId="77777777" w:rsidR="00234B99" w:rsidRDefault="00234B99" w:rsidP="0017468A">
      <w:pPr>
        <w:jc w:val="both"/>
      </w:pPr>
    </w:p>
    <w:p w14:paraId="72AE448B" w14:textId="77777777" w:rsidR="00234B99" w:rsidRPr="00C91750" w:rsidRDefault="00234B99" w:rsidP="0017468A">
      <w:pPr>
        <w:jc w:val="both"/>
      </w:pPr>
    </w:p>
    <w:p w14:paraId="228881F5" w14:textId="77777777" w:rsidR="00F704B2" w:rsidRDefault="00F704B2" w:rsidP="0017468A">
      <w:pPr>
        <w:jc w:val="both"/>
      </w:pPr>
    </w:p>
    <w:p w14:paraId="69EE5869" w14:textId="77777777" w:rsidR="00F704B2" w:rsidRDefault="00F704B2" w:rsidP="00F704B2">
      <w:pPr>
        <w:jc w:val="center"/>
      </w:pPr>
      <w:r>
        <w:t>-6-</w:t>
      </w:r>
    </w:p>
    <w:p w14:paraId="77C2AE20" w14:textId="77777777" w:rsidR="00F704B2" w:rsidRDefault="00F704B2" w:rsidP="00F704B2">
      <w:pPr>
        <w:jc w:val="center"/>
      </w:pPr>
    </w:p>
    <w:p w14:paraId="029EF6BE" w14:textId="77777777" w:rsidR="00B22360" w:rsidRPr="00C91750" w:rsidRDefault="00DF6B68" w:rsidP="0017468A">
      <w:pPr>
        <w:jc w:val="both"/>
      </w:pPr>
      <w:r>
        <w:t>10.</w:t>
      </w:r>
      <w:r w:rsidR="00E93F5A">
        <w:t>8</w:t>
      </w:r>
      <w:r w:rsidR="00B22360" w:rsidRPr="00C91750">
        <w:t xml:space="preserve"> Hodnotící komise může v případě nejasnosti požádat uchazeče o písemné vysvětlení nabídky anebo doplnění dokladů. Pokud uchazeč nedoručí vysvětlení či doklady ve lhůtě 3 pracovních dnů ode dne doručení žádosti, komise nabídku vyřadí. Hodnotící komise může na žádost uchazeče tuto lhůtu prodloužit nebo může zmeškání lhůty prominout.</w:t>
      </w:r>
    </w:p>
    <w:p w14:paraId="276C86E8" w14:textId="77777777" w:rsidR="00B22360" w:rsidRPr="00C91750" w:rsidRDefault="00B22360" w:rsidP="0017468A">
      <w:pPr>
        <w:jc w:val="both"/>
      </w:pPr>
    </w:p>
    <w:p w14:paraId="09802863" w14:textId="77777777" w:rsidR="00B22360" w:rsidRPr="00C91750" w:rsidRDefault="00DF6B68" w:rsidP="0017468A">
      <w:pPr>
        <w:jc w:val="both"/>
      </w:pPr>
      <w:r>
        <w:t>10</w:t>
      </w:r>
      <w:r w:rsidR="00B22360" w:rsidRPr="00C91750">
        <w:t>.</w:t>
      </w:r>
      <w:r w:rsidR="00E93F5A">
        <w:t>9</w:t>
      </w:r>
      <w:r w:rsidR="00B22360" w:rsidRPr="00C91750">
        <w:t xml:space="preserve"> Hodnotící komise může po písemném zdůvodnění nejasností nabídky přizvat uchazeče na jednání hodnotící komise za účelem vysvětlení jeho nabídky. Hodnotící komise doručí uchazeči pozvánku na jednání alespoň 5 pracovních dní před je</w:t>
      </w:r>
      <w:r w:rsidR="00F704B2">
        <w:t>-7-</w:t>
      </w:r>
      <w:r w:rsidR="00B22360" w:rsidRPr="00C91750">
        <w:t>ho konáním.</w:t>
      </w:r>
    </w:p>
    <w:p w14:paraId="149A07A1" w14:textId="77777777" w:rsidR="00001AEB" w:rsidRDefault="00001AEB" w:rsidP="00675E82">
      <w:pPr>
        <w:jc w:val="center"/>
      </w:pPr>
    </w:p>
    <w:p w14:paraId="74235EA9" w14:textId="77777777" w:rsidR="00F704B2" w:rsidRDefault="00DF6B68" w:rsidP="0017468A">
      <w:pPr>
        <w:jc w:val="both"/>
      </w:pPr>
      <w:r>
        <w:t>10</w:t>
      </w:r>
      <w:r w:rsidR="00B22360" w:rsidRPr="00C91750">
        <w:t>.1</w:t>
      </w:r>
      <w:r w:rsidR="00F704B2">
        <w:t>0</w:t>
      </w:r>
      <w:r w:rsidR="00B22360" w:rsidRPr="00C91750">
        <w:t xml:space="preserve"> Jestliže nabídka obsahuje mimořádně nízkou nabídkovou cenu ve vztahu k předmětu veřejné zakázky, hodnotící komise si vyžádá od uchazeče písemné zdůvodnění. Zdůvodnění musí být uchazečem doručeno ve lhůtě 3 pracovních dnů ode dne doručení žádosti uchazeči. </w:t>
      </w:r>
    </w:p>
    <w:p w14:paraId="0BF37BEC" w14:textId="77777777" w:rsidR="00F704B2" w:rsidRDefault="00F704B2" w:rsidP="0017468A">
      <w:pPr>
        <w:jc w:val="both"/>
      </w:pPr>
    </w:p>
    <w:p w14:paraId="16E5D066" w14:textId="77777777" w:rsidR="00B22360" w:rsidRPr="00C91750" w:rsidRDefault="0017468A" w:rsidP="0017468A">
      <w:pPr>
        <w:jc w:val="both"/>
      </w:pPr>
      <w:r>
        <w:t>10.1</w:t>
      </w:r>
      <w:r w:rsidR="00F704B2">
        <w:t>1</w:t>
      </w:r>
      <w:r>
        <w:t xml:space="preserve"> </w:t>
      </w:r>
      <w:r w:rsidR="00B22360" w:rsidRPr="00C91750">
        <w:t>Hodnotící komise může na žádost uchazeče tuto lhůtu prodloužit nebo může zmeškání lhůty prominout.</w:t>
      </w:r>
    </w:p>
    <w:p w14:paraId="09788D5C" w14:textId="77777777" w:rsidR="00B22360" w:rsidRPr="00C91750" w:rsidRDefault="00B22360" w:rsidP="00B22360"/>
    <w:p w14:paraId="70D3ADA7" w14:textId="77777777" w:rsidR="00B22360" w:rsidRPr="00C91750" w:rsidRDefault="00DF6B68" w:rsidP="00B22360">
      <w:r>
        <w:t>10</w:t>
      </w:r>
      <w:r w:rsidR="00B22360" w:rsidRPr="00C91750">
        <w:t>.1</w:t>
      </w:r>
      <w:r w:rsidR="00F704B2">
        <w:t>2</w:t>
      </w:r>
      <w:r w:rsidR="00B22360" w:rsidRPr="00C91750">
        <w:t xml:space="preserve"> Neodůvodnil-li uchazeč objektivními příčinami písemně mimořádně nízkou nabídkovou cenu ve stanovené lhůtě, nabídka bude vyřazena.</w:t>
      </w:r>
    </w:p>
    <w:p w14:paraId="03B9D875" w14:textId="77777777" w:rsidR="00B22360" w:rsidRPr="00C91750" w:rsidRDefault="00B22360" w:rsidP="00B22360">
      <w:pPr>
        <w:jc w:val="both"/>
      </w:pPr>
    </w:p>
    <w:p w14:paraId="0BB1AC7E" w14:textId="77777777" w:rsidR="00B22360" w:rsidRPr="00C91750" w:rsidRDefault="00B22360" w:rsidP="00B22360"/>
    <w:p w14:paraId="3A3302CA" w14:textId="77777777" w:rsidR="00CB1986" w:rsidRPr="00C91750" w:rsidRDefault="00CB1986" w:rsidP="00CB1986">
      <w:pPr>
        <w:pStyle w:val="Odstavecseseznamem"/>
        <w:numPr>
          <w:ilvl w:val="0"/>
          <w:numId w:val="1"/>
        </w:numPr>
        <w:ind w:left="360"/>
        <w:jc w:val="center"/>
        <w:rPr>
          <w:b/>
          <w:bCs/>
          <w:u w:val="single"/>
        </w:rPr>
      </w:pPr>
      <w:r w:rsidRPr="00C91750">
        <w:rPr>
          <w:b/>
          <w:bCs/>
          <w:u w:val="single"/>
        </w:rPr>
        <w:t>Poskytování Zadávací dokumentace, dodatečn</w:t>
      </w:r>
      <w:r w:rsidR="00001AEB">
        <w:rPr>
          <w:b/>
          <w:bCs/>
          <w:u w:val="single"/>
        </w:rPr>
        <w:t>é</w:t>
      </w:r>
      <w:r w:rsidRPr="00C91750">
        <w:rPr>
          <w:b/>
          <w:bCs/>
          <w:u w:val="single"/>
        </w:rPr>
        <w:t xml:space="preserve"> informace, prohlídka místa plnění</w:t>
      </w:r>
    </w:p>
    <w:p w14:paraId="51FECEE2" w14:textId="77777777" w:rsidR="00CB1986" w:rsidRPr="00C91750" w:rsidRDefault="00CB1986" w:rsidP="00CB1986">
      <w:pPr>
        <w:pStyle w:val="Odstavecseseznamem"/>
        <w:jc w:val="both"/>
        <w:rPr>
          <w:b/>
          <w:bCs/>
          <w:u w:val="single"/>
        </w:rPr>
      </w:pPr>
    </w:p>
    <w:p w14:paraId="3753833A" w14:textId="6990896F" w:rsidR="00CB1986" w:rsidRDefault="00DF6B68" w:rsidP="00CB1986">
      <w:pPr>
        <w:jc w:val="both"/>
        <w:rPr>
          <w:bCs/>
        </w:rPr>
      </w:pPr>
      <w:r>
        <w:rPr>
          <w:bCs/>
        </w:rPr>
        <w:t>11</w:t>
      </w:r>
      <w:r w:rsidR="00CB1986" w:rsidRPr="00C91750">
        <w:rPr>
          <w:bCs/>
        </w:rPr>
        <w:t>.1 Textová část Zadávací dokumentace</w:t>
      </w:r>
      <w:r w:rsidR="00E93F5A">
        <w:rPr>
          <w:bCs/>
        </w:rPr>
        <w:t xml:space="preserve"> (bez příloh) </w:t>
      </w:r>
      <w:r w:rsidR="00CB1986" w:rsidRPr="00C91750">
        <w:rPr>
          <w:bCs/>
        </w:rPr>
        <w:t xml:space="preserve"> je ode dne uveřejnění oznámení zadávacího řízení zveřejněna na stránkách zadavatele </w:t>
      </w:r>
      <w:hyperlink r:id="rId7" w:history="1">
        <w:r w:rsidR="00CB1986" w:rsidRPr="00C91750">
          <w:rPr>
            <w:rStyle w:val="Hypertextovodkaz"/>
          </w:rPr>
          <w:t>www.obecnizbor.cz</w:t>
        </w:r>
      </w:hyperlink>
      <w:r w:rsidR="00CB1986" w:rsidRPr="00C91750">
        <w:rPr>
          <w:bCs/>
        </w:rPr>
        <w:t>, konkrétně pod odkazem Výběrová řízení, zakázka „ZŠ Nižbor – Rekonstrukce krovu a stropu“</w:t>
      </w:r>
      <w:r w:rsidR="00E93F5A">
        <w:rPr>
          <w:bCs/>
        </w:rPr>
        <w:t>. Nezveřejn</w:t>
      </w:r>
      <w:r w:rsidR="00F724FD">
        <w:rPr>
          <w:bCs/>
        </w:rPr>
        <w:t>ě</w:t>
      </w:r>
      <w:r w:rsidR="00E93F5A">
        <w:rPr>
          <w:bCs/>
        </w:rPr>
        <w:t>né přílohy</w:t>
      </w:r>
      <w:r w:rsidR="00F704B2">
        <w:rPr>
          <w:bCs/>
        </w:rPr>
        <w:t xml:space="preserve"> zadávací dokumentace si mohou zájemci vyžádat od zástupce zadavatele na mailové adrese </w:t>
      </w:r>
      <w:hyperlink r:id="rId8" w:history="1">
        <w:r w:rsidR="00F704B2" w:rsidRPr="003E638E">
          <w:rPr>
            <w:rStyle w:val="Hypertextovodkaz"/>
            <w:bCs/>
          </w:rPr>
          <w:t>obec.nizbor@telecom.cz</w:t>
        </w:r>
      </w:hyperlink>
      <w:r w:rsidR="00F704B2">
        <w:rPr>
          <w:bCs/>
        </w:rPr>
        <w:t xml:space="preserve"> .</w:t>
      </w:r>
    </w:p>
    <w:p w14:paraId="19DE1AB8" w14:textId="77777777" w:rsidR="00DF6B68" w:rsidRPr="00C91750" w:rsidRDefault="00DF6B68" w:rsidP="00CB1986">
      <w:pPr>
        <w:jc w:val="both"/>
        <w:rPr>
          <w:bCs/>
        </w:rPr>
      </w:pPr>
    </w:p>
    <w:p w14:paraId="78B3C5BB" w14:textId="77777777" w:rsidR="00CB1986" w:rsidRPr="00C91750" w:rsidRDefault="00DF6B68" w:rsidP="00CB1986">
      <w:pPr>
        <w:jc w:val="both"/>
      </w:pPr>
      <w:r>
        <w:t>11</w:t>
      </w:r>
      <w:r w:rsidR="00CB1986" w:rsidRPr="00C91750">
        <w:t>.</w:t>
      </w:r>
      <w:r w:rsidR="00F704B2">
        <w:t>2</w:t>
      </w:r>
      <w:r w:rsidR="00CB1986" w:rsidRPr="00C91750">
        <w:t xml:space="preserve"> Uchazeč je oprávněn po zadavateli požadovat písemně dodatečné informace k zadávacím podmínkám. Písemná žádost musí být zadavateli doručena nejpozději 5 pracovních dnů před uplynutím lhůty pro podání nabídek.</w:t>
      </w:r>
    </w:p>
    <w:p w14:paraId="23B57C50" w14:textId="77777777" w:rsidR="00CB1986" w:rsidRPr="00C91750" w:rsidRDefault="00CB1986" w:rsidP="00CB1986"/>
    <w:p w14:paraId="046ED9C4" w14:textId="77777777" w:rsidR="00001AEB" w:rsidRPr="00001AEB" w:rsidRDefault="00001AEB" w:rsidP="00001AEB">
      <w:r>
        <w:t>11.</w:t>
      </w:r>
      <w:r w:rsidR="00F704B2">
        <w:t>3</w:t>
      </w:r>
      <w:r>
        <w:t xml:space="preserve"> </w:t>
      </w:r>
      <w:r w:rsidRPr="00001AEB">
        <w:t>Objekt se nachází na veřejném místě a  po dohodě  se zadavatelem</w:t>
      </w:r>
      <w:r>
        <w:t xml:space="preserve"> bude </w:t>
      </w:r>
      <w:r w:rsidRPr="00001AEB">
        <w:t>Uchazeči umožněna prohlídka místa plnění</w:t>
      </w:r>
      <w:r>
        <w:t xml:space="preserve"> (</w:t>
      </w:r>
      <w:r w:rsidRPr="00001AEB">
        <w:t xml:space="preserve">po </w:t>
      </w:r>
      <w:r>
        <w:t>p</w:t>
      </w:r>
      <w:r w:rsidRPr="00001AEB">
        <w:t>ředchozí dohodě</w:t>
      </w:r>
      <w:r>
        <w:t>).</w:t>
      </w:r>
    </w:p>
    <w:p w14:paraId="2BA4D95E" w14:textId="77777777" w:rsidR="00CB1986" w:rsidRDefault="00CB1986" w:rsidP="00CB1986">
      <w:pPr>
        <w:jc w:val="both"/>
        <w:rPr>
          <w:bCs/>
        </w:rPr>
      </w:pPr>
    </w:p>
    <w:p w14:paraId="6E33C895" w14:textId="77777777" w:rsidR="007151F8" w:rsidRPr="00C91750" w:rsidRDefault="007151F8" w:rsidP="007151F8">
      <w:pPr>
        <w:pStyle w:val="Odstavecseseznamem"/>
        <w:numPr>
          <w:ilvl w:val="0"/>
          <w:numId w:val="1"/>
        </w:numPr>
        <w:ind w:left="360"/>
        <w:rPr>
          <w:b/>
          <w:u w:val="single"/>
        </w:rPr>
      </w:pPr>
      <w:r w:rsidRPr="00C91750">
        <w:rPr>
          <w:b/>
          <w:u w:val="single"/>
        </w:rPr>
        <w:t xml:space="preserve"> Hodnotící kritéria</w:t>
      </w:r>
    </w:p>
    <w:p w14:paraId="53A2E960" w14:textId="77777777" w:rsidR="00675E82" w:rsidRDefault="00675E82" w:rsidP="00675E82">
      <w:pPr>
        <w:jc w:val="center"/>
      </w:pPr>
    </w:p>
    <w:p w14:paraId="2BDFDB6C" w14:textId="77777777" w:rsidR="007151F8" w:rsidRPr="00657D4F" w:rsidRDefault="007151F8" w:rsidP="007151F8">
      <w:r w:rsidRPr="00657D4F">
        <w:t xml:space="preserve">Hodnocení nabídek bude provedeno </w:t>
      </w:r>
      <w:r w:rsidR="0015407F">
        <w:t xml:space="preserve">komisí určenou zadavatelem </w:t>
      </w:r>
      <w:r w:rsidRPr="00657D4F">
        <w:t xml:space="preserve">dle ekonomické výhodnosti nabídky pomocí </w:t>
      </w:r>
      <w:r>
        <w:t xml:space="preserve">níže </w:t>
      </w:r>
      <w:r w:rsidRPr="00657D4F">
        <w:t>uvedených hodnotících kritérií</w:t>
      </w:r>
      <w:r>
        <w:t xml:space="preserve">, jejichž váha </w:t>
      </w:r>
      <w:r w:rsidRPr="00657D4F">
        <w:t>je vyjádřena procentuálně v níže uvedené tabulce.</w:t>
      </w:r>
    </w:p>
    <w:p w14:paraId="45F18604" w14:textId="77777777" w:rsidR="00D04804" w:rsidRPr="00657D4F" w:rsidRDefault="00D04804" w:rsidP="007151F8"/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4"/>
        <w:gridCol w:w="1889"/>
      </w:tblGrid>
      <w:tr w:rsidR="007151F8" w:rsidRPr="00657D4F" w14:paraId="13858B1C" w14:textId="77777777" w:rsidTr="00480C24">
        <w:tc>
          <w:tcPr>
            <w:tcW w:w="6521" w:type="dxa"/>
            <w:vAlign w:val="center"/>
          </w:tcPr>
          <w:p w14:paraId="5DAF21BD" w14:textId="77777777" w:rsidR="007151F8" w:rsidRPr="00657D4F" w:rsidRDefault="007151F8" w:rsidP="00480C24">
            <w:pPr>
              <w:rPr>
                <w:b/>
                <w:bCs/>
                <w:lang w:eastAsia="en-GB"/>
              </w:rPr>
            </w:pPr>
            <w:r w:rsidRPr="00657D4F">
              <w:rPr>
                <w:lang w:eastAsia="en-GB"/>
              </w:rPr>
              <w:br w:type="page"/>
            </w:r>
            <w:r w:rsidRPr="00657D4F">
              <w:rPr>
                <w:b/>
                <w:bCs/>
                <w:lang w:eastAsia="en-GB"/>
              </w:rPr>
              <w:t>Kritéria pro hodnocení</w:t>
            </w:r>
          </w:p>
        </w:tc>
        <w:tc>
          <w:tcPr>
            <w:tcW w:w="1910" w:type="dxa"/>
            <w:vAlign w:val="center"/>
          </w:tcPr>
          <w:p w14:paraId="22AE4B25" w14:textId="77777777" w:rsidR="007151F8" w:rsidRPr="00657D4F" w:rsidRDefault="007151F8" w:rsidP="00480C24">
            <w:pPr>
              <w:rPr>
                <w:b/>
                <w:bCs/>
                <w:lang w:eastAsia="en-GB"/>
              </w:rPr>
            </w:pPr>
            <w:r w:rsidRPr="00657D4F">
              <w:rPr>
                <w:b/>
                <w:bCs/>
                <w:lang w:eastAsia="en-GB"/>
              </w:rPr>
              <w:t>Váha kritéria:</w:t>
            </w:r>
          </w:p>
        </w:tc>
      </w:tr>
      <w:tr w:rsidR="007151F8" w:rsidRPr="00657D4F" w14:paraId="13506CE1" w14:textId="77777777" w:rsidTr="00480C24">
        <w:tc>
          <w:tcPr>
            <w:tcW w:w="6521" w:type="dxa"/>
            <w:vAlign w:val="center"/>
          </w:tcPr>
          <w:p w14:paraId="05365B49" w14:textId="77777777" w:rsidR="007151F8" w:rsidRPr="00657D4F" w:rsidRDefault="007151F8" w:rsidP="00480C24">
            <w:pPr>
              <w:rPr>
                <w:lang w:eastAsia="en-GB"/>
              </w:rPr>
            </w:pPr>
            <w:r w:rsidRPr="00657D4F">
              <w:rPr>
                <w:lang w:eastAsia="en-GB"/>
              </w:rPr>
              <w:t>Celková nabídková cena bez DPH</w:t>
            </w:r>
          </w:p>
        </w:tc>
        <w:tc>
          <w:tcPr>
            <w:tcW w:w="1910" w:type="dxa"/>
            <w:vAlign w:val="center"/>
          </w:tcPr>
          <w:p w14:paraId="1158B625" w14:textId="77777777" w:rsidR="007151F8" w:rsidRPr="00657D4F" w:rsidRDefault="007151F8" w:rsidP="00480C24">
            <w:pPr>
              <w:rPr>
                <w:lang w:eastAsia="en-GB"/>
              </w:rPr>
            </w:pPr>
            <w:r w:rsidRPr="00657D4F">
              <w:rPr>
                <w:lang w:eastAsia="en-GB"/>
              </w:rPr>
              <w:t>100%</w:t>
            </w:r>
          </w:p>
        </w:tc>
      </w:tr>
    </w:tbl>
    <w:p w14:paraId="0F6DB980" w14:textId="77777777" w:rsidR="007151F8" w:rsidRDefault="007151F8" w:rsidP="007151F8"/>
    <w:p w14:paraId="7F721B18" w14:textId="77777777" w:rsidR="00704463" w:rsidRPr="00C91750" w:rsidRDefault="00DF6B68" w:rsidP="007044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b/>
          <w:u w:val="single"/>
        </w:rPr>
      </w:pPr>
      <w:r>
        <w:rPr>
          <w:b/>
          <w:u w:val="single"/>
        </w:rPr>
        <w:t>Platnost</w:t>
      </w:r>
      <w:r w:rsidR="00704463" w:rsidRPr="00C91750">
        <w:rPr>
          <w:b/>
          <w:u w:val="single"/>
        </w:rPr>
        <w:t xml:space="preserve"> výběrového řízení</w:t>
      </w:r>
    </w:p>
    <w:p w14:paraId="57865F61" w14:textId="77777777" w:rsidR="00704463" w:rsidRPr="00C91750" w:rsidRDefault="00704463" w:rsidP="00704463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5905E939" w14:textId="77777777" w:rsidR="00704463" w:rsidRPr="00C91750" w:rsidRDefault="00704463" w:rsidP="00704463">
      <w:pPr>
        <w:autoSpaceDE w:val="0"/>
        <w:autoSpaceDN w:val="0"/>
        <w:adjustRightInd w:val="0"/>
        <w:jc w:val="both"/>
      </w:pPr>
      <w:r w:rsidRPr="00C91750">
        <w:t xml:space="preserve">Zadavatel </w:t>
      </w:r>
      <w:r w:rsidR="00E93F5A">
        <w:t xml:space="preserve">si vyhrazuje právo </w:t>
      </w:r>
      <w:r w:rsidRPr="00C91750">
        <w:t xml:space="preserve"> výběrové řízení zrušit</w:t>
      </w:r>
      <w:r w:rsidR="00E93F5A">
        <w:t xml:space="preserve"> </w:t>
      </w:r>
      <w:r w:rsidRPr="00C91750">
        <w:t>bez uvedení důvodu.</w:t>
      </w:r>
    </w:p>
    <w:p w14:paraId="52D11981" w14:textId="77777777" w:rsidR="00704463" w:rsidRDefault="00F704B2" w:rsidP="00F704B2">
      <w:pPr>
        <w:jc w:val="center"/>
      </w:pPr>
      <w:r>
        <w:lastRenderedPageBreak/>
        <w:t>-7-</w:t>
      </w:r>
    </w:p>
    <w:p w14:paraId="3ACC55FC" w14:textId="77777777" w:rsidR="00704463" w:rsidRPr="00C91750" w:rsidRDefault="00704463" w:rsidP="00704463">
      <w:pPr>
        <w:jc w:val="both"/>
      </w:pPr>
    </w:p>
    <w:p w14:paraId="4C0B8282" w14:textId="77777777" w:rsidR="00704463" w:rsidRPr="00C91750" w:rsidRDefault="00704463" w:rsidP="00704463">
      <w:pPr>
        <w:pStyle w:val="Odstavecseseznamem"/>
        <w:numPr>
          <w:ilvl w:val="0"/>
          <w:numId w:val="1"/>
        </w:numPr>
        <w:ind w:left="360"/>
        <w:jc w:val="both"/>
        <w:rPr>
          <w:b/>
          <w:u w:val="single"/>
        </w:rPr>
      </w:pPr>
      <w:r w:rsidRPr="00C91750">
        <w:rPr>
          <w:b/>
          <w:u w:val="single"/>
        </w:rPr>
        <w:t xml:space="preserve"> Doplňující informace</w:t>
      </w:r>
    </w:p>
    <w:p w14:paraId="709A8685" w14:textId="77777777" w:rsidR="00704463" w:rsidRPr="00C91750" w:rsidRDefault="00704463" w:rsidP="00704463">
      <w:pPr>
        <w:jc w:val="both"/>
        <w:rPr>
          <w:b/>
          <w:u w:val="single"/>
        </w:rPr>
      </w:pPr>
    </w:p>
    <w:p w14:paraId="73279F97" w14:textId="77777777" w:rsidR="00704463" w:rsidRDefault="00704463" w:rsidP="00704463">
      <w:pPr>
        <w:jc w:val="both"/>
      </w:pPr>
      <w:r w:rsidRPr="00C91750">
        <w:t>1</w:t>
      </w:r>
      <w:r w:rsidR="00DF6B68">
        <w:t>4</w:t>
      </w:r>
      <w:r w:rsidRPr="00C91750">
        <w:t>.1 Nabídka musí být předložena ve struktuře dle bodu 7.1 Zadávací dokumentace.</w:t>
      </w:r>
    </w:p>
    <w:p w14:paraId="522246AF" w14:textId="77777777" w:rsidR="00DF6B68" w:rsidRPr="00C91750" w:rsidRDefault="00DF6B68" w:rsidP="00704463">
      <w:pPr>
        <w:jc w:val="both"/>
      </w:pPr>
    </w:p>
    <w:p w14:paraId="07FE97E5" w14:textId="77777777" w:rsidR="00F704B2" w:rsidRDefault="00704463" w:rsidP="004B1852">
      <w:pPr>
        <w:jc w:val="both"/>
      </w:pPr>
      <w:r w:rsidRPr="00C91750">
        <w:t>1</w:t>
      </w:r>
      <w:r w:rsidR="00DF6B68">
        <w:t>4</w:t>
      </w:r>
      <w:r w:rsidRPr="00C91750">
        <w:t xml:space="preserve">.2 </w:t>
      </w:r>
      <w:r w:rsidR="004B1852" w:rsidRPr="00C91750">
        <w:rPr>
          <w:bCs/>
        </w:rPr>
        <w:t xml:space="preserve">Předmět zakázky bude financován z rozpočtu obce a dotace poskytnuté Fondem Středočeského kraje z programu FRO/VEP/2O16. </w:t>
      </w:r>
      <w:r w:rsidR="004B1852" w:rsidRPr="00C91750">
        <w:t xml:space="preserve">Uchazeč podáním nabídky bere na vědomí, </w:t>
      </w:r>
    </w:p>
    <w:p w14:paraId="4D15EA62" w14:textId="77777777" w:rsidR="004B1852" w:rsidRPr="00C91750" w:rsidRDefault="004B1852" w:rsidP="004B1852">
      <w:pPr>
        <w:jc w:val="both"/>
      </w:pPr>
      <w:r w:rsidRPr="00C91750">
        <w:t>že vybraný dodavatel bude povinen poskytnout všem oprávněným kontrolním subjektům poskytovatele dotace nezbytné informace a doklady týkající se všech dodavatelských činností. Vybraný dodavatel bude osobou povinnou spolupůsobit při výkonu kontroly vynaložených prostředků zadavatele vyplývající z § 2 e) zákona č. 320/2001 Sb., o finanční kontrole ve veřejné správě, ve znění pozdějších předpisů.</w:t>
      </w:r>
    </w:p>
    <w:p w14:paraId="5CCD824C" w14:textId="77777777" w:rsidR="004B1852" w:rsidRDefault="004B1852" w:rsidP="004B1852"/>
    <w:p w14:paraId="530C8F80" w14:textId="77777777" w:rsidR="00704463" w:rsidRPr="00C91750" w:rsidRDefault="00704463" w:rsidP="00704463">
      <w:pPr>
        <w:jc w:val="both"/>
      </w:pPr>
      <w:r w:rsidRPr="00C91750">
        <w:t>1</w:t>
      </w:r>
      <w:r w:rsidR="00DF6B68">
        <w:t>4</w:t>
      </w:r>
      <w:r w:rsidRPr="00C91750">
        <w:t>.3 Nabídky musí obsahovat plnění celé zakázky.</w:t>
      </w:r>
    </w:p>
    <w:p w14:paraId="23E9FEF0" w14:textId="77777777" w:rsidR="00704463" w:rsidRPr="00C91750" w:rsidRDefault="00704463" w:rsidP="00704463">
      <w:pPr>
        <w:jc w:val="both"/>
      </w:pPr>
    </w:p>
    <w:p w14:paraId="62E60411" w14:textId="77777777" w:rsidR="00704463" w:rsidRDefault="00704463" w:rsidP="00704463">
      <w:pPr>
        <w:jc w:val="both"/>
      </w:pPr>
      <w:r w:rsidRPr="00C91750">
        <w:t>1</w:t>
      </w:r>
      <w:r w:rsidR="00DF6B68">
        <w:t>4</w:t>
      </w:r>
      <w:r w:rsidRPr="00C91750">
        <w:t>.4 Řádně doručené nabídky nebudou uchazečům vráceny.</w:t>
      </w:r>
    </w:p>
    <w:p w14:paraId="2D36F9F0" w14:textId="77777777" w:rsidR="00704463" w:rsidRPr="00C91750" w:rsidRDefault="00704463" w:rsidP="00704463">
      <w:pPr>
        <w:jc w:val="both"/>
      </w:pPr>
    </w:p>
    <w:p w14:paraId="311F2609" w14:textId="77777777" w:rsidR="00704463" w:rsidRPr="00C91750" w:rsidRDefault="00704463" w:rsidP="00704463">
      <w:pPr>
        <w:jc w:val="both"/>
      </w:pPr>
      <w:r w:rsidRPr="00C91750">
        <w:t>1</w:t>
      </w:r>
      <w:r w:rsidR="00DF6B68">
        <w:t>4</w:t>
      </w:r>
      <w:r w:rsidRPr="00C91750">
        <w:t>.5 Uchazeči nebudou ze strany Zadavatele uhrazeny žádné náklady spojené s účastí v zadávacím řízení, se zpracováním a podáním nabídky.</w:t>
      </w:r>
    </w:p>
    <w:p w14:paraId="1302E371" w14:textId="77777777" w:rsidR="00704463" w:rsidRPr="00C91750" w:rsidRDefault="00704463" w:rsidP="00704463">
      <w:pPr>
        <w:jc w:val="both"/>
      </w:pPr>
    </w:p>
    <w:p w14:paraId="70DC140E" w14:textId="77777777" w:rsidR="00704463" w:rsidRPr="00C91750" w:rsidRDefault="00704463" w:rsidP="00704463">
      <w:pPr>
        <w:jc w:val="both"/>
      </w:pPr>
      <w:r w:rsidRPr="00C91750">
        <w:t>1</w:t>
      </w:r>
      <w:r w:rsidR="00DF6B68">
        <w:t>4</w:t>
      </w:r>
      <w:r w:rsidRPr="00C91750">
        <w:t>.6 Zadávací dokumentace je pro uchazeče závazná.</w:t>
      </w:r>
    </w:p>
    <w:p w14:paraId="45FA4B28" w14:textId="77777777" w:rsidR="00704463" w:rsidRPr="00C91750" w:rsidRDefault="00704463" w:rsidP="00704463">
      <w:pPr>
        <w:jc w:val="both"/>
      </w:pPr>
    </w:p>
    <w:p w14:paraId="2E2210EE" w14:textId="77777777" w:rsidR="00704463" w:rsidRPr="00C91750" w:rsidRDefault="00704463" w:rsidP="00704463">
      <w:pPr>
        <w:jc w:val="both"/>
      </w:pPr>
      <w:r w:rsidRPr="00C91750">
        <w:t>1</w:t>
      </w:r>
      <w:r w:rsidR="00DF6B68">
        <w:t>4</w:t>
      </w:r>
      <w:r w:rsidRPr="00C91750">
        <w:t>.7 Zadavatel si vyhrazuje právo výběrové řízení zrušit, a to bez uvedení důvodu.</w:t>
      </w:r>
    </w:p>
    <w:p w14:paraId="6BF0344E" w14:textId="77777777" w:rsidR="00704463" w:rsidRPr="00C91750" w:rsidRDefault="00704463" w:rsidP="00704463"/>
    <w:p w14:paraId="791376DD" w14:textId="77777777" w:rsidR="00704463" w:rsidRPr="00C91750" w:rsidRDefault="00704463" w:rsidP="00704463">
      <w:pPr>
        <w:jc w:val="both"/>
      </w:pPr>
    </w:p>
    <w:p w14:paraId="7AC3F717" w14:textId="77777777" w:rsidR="00704463" w:rsidRDefault="00704463" w:rsidP="00704463"/>
    <w:p w14:paraId="4AEB2278" w14:textId="77777777" w:rsidR="002E532C" w:rsidRDefault="002E532C" w:rsidP="00704463"/>
    <w:p w14:paraId="39962BD6" w14:textId="77777777" w:rsidR="00BA1961" w:rsidRDefault="002E532C">
      <w:r>
        <w:t>V Nižboru dne:</w:t>
      </w:r>
      <w:r w:rsidR="00722561">
        <w:t xml:space="preserve"> 15.7.2016</w:t>
      </w:r>
    </w:p>
    <w:p w14:paraId="511C8D34" w14:textId="77777777" w:rsidR="002E532C" w:rsidRDefault="002E532C"/>
    <w:p w14:paraId="4F61E346" w14:textId="77777777" w:rsidR="002E532C" w:rsidRDefault="002E532C"/>
    <w:p w14:paraId="7958D708" w14:textId="77777777" w:rsidR="002E532C" w:rsidRDefault="002E532C"/>
    <w:p w14:paraId="603E4F9B" w14:textId="77777777" w:rsidR="002E532C" w:rsidRDefault="002E532C"/>
    <w:p w14:paraId="5180D755" w14:textId="77777777" w:rsidR="002E532C" w:rsidRDefault="002E532C"/>
    <w:p w14:paraId="56D1B28B" w14:textId="77777777" w:rsidR="002E532C" w:rsidRDefault="002E532C"/>
    <w:p w14:paraId="45BB5018" w14:textId="77777777" w:rsidR="002E532C" w:rsidRDefault="002E532C"/>
    <w:p w14:paraId="3DFC7B24" w14:textId="4D5E82B8" w:rsidR="002E532C" w:rsidRDefault="002E532C" w:rsidP="002E532C">
      <w:pPr>
        <w:jc w:val="center"/>
      </w:pPr>
      <w:r>
        <w:t>Kateřina Zusková</w:t>
      </w:r>
      <w:r w:rsidR="002838AF">
        <w:t xml:space="preserve"> v.r.</w:t>
      </w:r>
      <w:bookmarkStart w:id="1" w:name="_GoBack"/>
      <w:bookmarkEnd w:id="1"/>
    </w:p>
    <w:p w14:paraId="1A0CE66D" w14:textId="77777777" w:rsidR="002E532C" w:rsidRDefault="002E532C" w:rsidP="002E532C">
      <w:pPr>
        <w:jc w:val="center"/>
      </w:pPr>
      <w:r>
        <w:t>starostka</w:t>
      </w:r>
    </w:p>
    <w:sectPr w:rsidR="002E532C" w:rsidSect="00BA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2272"/>
    <w:multiLevelType w:val="multilevel"/>
    <w:tmpl w:val="6E869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6951DA6"/>
    <w:multiLevelType w:val="hybridMultilevel"/>
    <w:tmpl w:val="FDAA0646"/>
    <w:lvl w:ilvl="0" w:tplc="7878FD66">
      <w:start w:val="1"/>
      <w:numFmt w:val="bullet"/>
      <w:lvlText w:val=""/>
      <w:lvlJc w:val="left"/>
      <w:pPr>
        <w:tabs>
          <w:tab w:val="num" w:pos="414"/>
        </w:tabs>
        <w:ind w:left="720" w:hanging="360"/>
      </w:pPr>
      <w:rPr>
        <w:rFonts w:ascii="Symbol" w:hAnsi="Symbol" w:hint="default"/>
        <w:color w:val="auto"/>
      </w:rPr>
    </w:lvl>
    <w:lvl w:ilvl="1" w:tplc="F9A84BA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77037"/>
    <w:multiLevelType w:val="hybridMultilevel"/>
    <w:tmpl w:val="0BD07578"/>
    <w:lvl w:ilvl="0" w:tplc="4D2E45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A008A"/>
    <w:multiLevelType w:val="multilevel"/>
    <w:tmpl w:val="DEC83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0B04111"/>
    <w:multiLevelType w:val="hybridMultilevel"/>
    <w:tmpl w:val="B4825E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AD7391"/>
    <w:multiLevelType w:val="hybridMultilevel"/>
    <w:tmpl w:val="A4B09A12"/>
    <w:lvl w:ilvl="0" w:tplc="05B2F0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D4860"/>
    <w:multiLevelType w:val="hybridMultilevel"/>
    <w:tmpl w:val="C3B8EA46"/>
    <w:lvl w:ilvl="0" w:tplc="CFDCD556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07BAB"/>
    <w:multiLevelType w:val="multilevel"/>
    <w:tmpl w:val="DEC83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DD5279B"/>
    <w:multiLevelType w:val="multilevel"/>
    <w:tmpl w:val="4A82CFD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A7"/>
    <w:rsid w:val="00001AEB"/>
    <w:rsid w:val="0015407F"/>
    <w:rsid w:val="0017468A"/>
    <w:rsid w:val="00234B99"/>
    <w:rsid w:val="002838AF"/>
    <w:rsid w:val="002E532C"/>
    <w:rsid w:val="00381D7F"/>
    <w:rsid w:val="00401720"/>
    <w:rsid w:val="00436B81"/>
    <w:rsid w:val="004609B2"/>
    <w:rsid w:val="004B1852"/>
    <w:rsid w:val="005011E9"/>
    <w:rsid w:val="00516459"/>
    <w:rsid w:val="005B07AA"/>
    <w:rsid w:val="00656AA7"/>
    <w:rsid w:val="00675E82"/>
    <w:rsid w:val="00676501"/>
    <w:rsid w:val="00704463"/>
    <w:rsid w:val="007151F8"/>
    <w:rsid w:val="00722561"/>
    <w:rsid w:val="007D7381"/>
    <w:rsid w:val="008156D0"/>
    <w:rsid w:val="009573CB"/>
    <w:rsid w:val="00976383"/>
    <w:rsid w:val="009C3AC8"/>
    <w:rsid w:val="00B22360"/>
    <w:rsid w:val="00B60200"/>
    <w:rsid w:val="00BA1961"/>
    <w:rsid w:val="00CB1986"/>
    <w:rsid w:val="00D04804"/>
    <w:rsid w:val="00D71E37"/>
    <w:rsid w:val="00DF6B68"/>
    <w:rsid w:val="00E45458"/>
    <w:rsid w:val="00E72325"/>
    <w:rsid w:val="00E93F5A"/>
    <w:rsid w:val="00EA4AE6"/>
    <w:rsid w:val="00ED0A65"/>
    <w:rsid w:val="00ED4FC6"/>
    <w:rsid w:val="00F25BAE"/>
    <w:rsid w:val="00F704B2"/>
    <w:rsid w:val="00F724FD"/>
    <w:rsid w:val="00FB6E64"/>
    <w:rsid w:val="00FC0593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24FD"/>
  <w15:docId w15:val="{CD752384-7410-41F9-BA54-D89FF3EC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56AA7"/>
    <w:pPr>
      <w:jc w:val="center"/>
    </w:pPr>
    <w:rPr>
      <w:rFonts w:ascii="Formata" w:hAnsi="Formata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656AA7"/>
    <w:rPr>
      <w:rFonts w:ascii="Formata" w:eastAsia="Times New Roman" w:hAnsi="Formata" w:cs="Times New Roman"/>
      <w:b/>
      <w:bCs/>
      <w:sz w:val="28"/>
      <w:szCs w:val="24"/>
      <w:lang w:eastAsia="cs-CZ"/>
    </w:rPr>
  </w:style>
  <w:style w:type="paragraph" w:styleId="Normlnweb">
    <w:name w:val="Normal (Web)"/>
    <w:basedOn w:val="Normln"/>
    <w:rsid w:val="00656AA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656A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6AA7"/>
    <w:rPr>
      <w:color w:val="0000FF" w:themeColor="hyperlink"/>
      <w:u w:val="single"/>
    </w:rPr>
  </w:style>
  <w:style w:type="character" w:customStyle="1" w:styleId="BezmezerChar">
    <w:name w:val="Bez mezer Char"/>
    <w:aliases w:val="Text Char,Bez mezer1 Char"/>
    <w:link w:val="Bezmezer1"/>
    <w:uiPriority w:val="1"/>
    <w:locked/>
    <w:rsid w:val="00976383"/>
  </w:style>
  <w:style w:type="paragraph" w:customStyle="1" w:styleId="Bezmezer1">
    <w:name w:val="Bez mezer1"/>
    <w:aliases w:val="Text"/>
    <w:basedOn w:val="Normln"/>
    <w:link w:val="BezmezerChar"/>
    <w:uiPriority w:val="1"/>
    <w:qFormat/>
    <w:rsid w:val="00976383"/>
    <w:pPr>
      <w:spacing w:before="12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8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852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nhideWhenUsed/>
    <w:rsid w:val="0015407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540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nizbor@teleco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ecnizb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.nizbor@telecom.cz" TargetMode="External"/><Relationship Id="rId5" Type="http://schemas.openxmlformats.org/officeDocument/2006/relationships/hyperlink" Target="mailto:obec.nizbor@teleco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2047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</dc:creator>
  <cp:lastModifiedBy>Uživatel</cp:lastModifiedBy>
  <cp:revision>2</cp:revision>
  <cp:lastPrinted>2016-07-15T08:19:00Z</cp:lastPrinted>
  <dcterms:created xsi:type="dcterms:W3CDTF">2016-07-18T12:38:00Z</dcterms:created>
  <dcterms:modified xsi:type="dcterms:W3CDTF">2016-07-18T12:38:00Z</dcterms:modified>
</cp:coreProperties>
</file>